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BD" w:rsidRPr="00813E5D" w:rsidRDefault="00C93BBD" w:rsidP="00C93BB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813E5D">
        <w:rPr>
          <w:b/>
          <w:bCs/>
          <w:color w:val="000000"/>
        </w:rPr>
        <w:t>Аннотация к рабочей программе</w:t>
      </w:r>
    </w:p>
    <w:p w:rsidR="00C93BBD" w:rsidRPr="00813E5D" w:rsidRDefault="00C93BBD" w:rsidP="00C93B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13E5D">
        <w:rPr>
          <w:b/>
          <w:bCs/>
          <w:color w:val="000000"/>
        </w:rPr>
        <w:t>Предмет</w:t>
      </w:r>
      <w:r w:rsidRPr="00813E5D">
        <w:rPr>
          <w:color w:val="000000"/>
        </w:rPr>
        <w:t>: Основы религиозных культур и светской этики (модуль «Основы</w:t>
      </w:r>
      <w:r w:rsidR="007C360C">
        <w:rPr>
          <w:color w:val="000000"/>
        </w:rPr>
        <w:t xml:space="preserve"> мировых религиозных культур </w:t>
      </w:r>
      <w:r w:rsidRPr="00813E5D">
        <w:rPr>
          <w:color w:val="000000"/>
        </w:rPr>
        <w:t>»)</w:t>
      </w:r>
      <w:r w:rsidR="00813E5D">
        <w:rPr>
          <w:color w:val="000000"/>
        </w:rPr>
        <w:t xml:space="preserve"> 4 класс</w:t>
      </w:r>
      <w:r w:rsidR="00C559D5" w:rsidRPr="00813E5D">
        <w:rPr>
          <w:color w:val="000000"/>
        </w:rPr>
        <w:t>. Основы духовно-нравственной культуры народов России. Основы светской этики</w:t>
      </w:r>
      <w:r w:rsidR="00813E5D">
        <w:rPr>
          <w:color w:val="000000"/>
        </w:rPr>
        <w:t xml:space="preserve"> 5</w:t>
      </w:r>
      <w:r w:rsidR="007C360C">
        <w:rPr>
          <w:color w:val="000000"/>
        </w:rPr>
        <w:t>,6</w:t>
      </w:r>
      <w:r w:rsidR="00813E5D">
        <w:rPr>
          <w:color w:val="000000"/>
        </w:rPr>
        <w:t xml:space="preserve"> класс</w:t>
      </w:r>
      <w:proofErr w:type="gramStart"/>
      <w:r w:rsidR="00C559D5" w:rsidRPr="00813E5D">
        <w:rPr>
          <w:color w:val="000000"/>
        </w:rPr>
        <w:t>..</w:t>
      </w:r>
      <w:proofErr w:type="gramEnd"/>
    </w:p>
    <w:p w:rsidR="00C93BBD" w:rsidRPr="00813E5D" w:rsidRDefault="00C93BBD" w:rsidP="00C93B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13E5D">
        <w:rPr>
          <w:b/>
          <w:bCs/>
          <w:color w:val="000000"/>
        </w:rPr>
        <w:t>Цель программы</w:t>
      </w:r>
      <w:r w:rsidRPr="00813E5D">
        <w:rPr>
          <w:color w:val="000000"/>
        </w:rPr>
        <w:t>:</w:t>
      </w:r>
      <w:r w:rsidRPr="00813E5D">
        <w:rPr>
          <w:color w:val="000000"/>
          <w:shd w:val="clear" w:color="auto" w:fill="FFFFFF"/>
        </w:rPr>
        <w:t> 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93BBD" w:rsidRPr="00813E5D" w:rsidRDefault="00C93BBD" w:rsidP="00C93BBD">
      <w:pPr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составлена</w:t>
      </w:r>
      <w:r w:rsidRPr="00813E5D">
        <w:rPr>
          <w:rFonts w:ascii="Times New Roman" w:hAnsi="Times New Roman" w:cs="Times New Roman"/>
          <w:color w:val="000000"/>
          <w:sz w:val="24"/>
          <w:szCs w:val="24"/>
        </w:rPr>
        <w:t xml:space="preserve"> на основе концепции и общеобразовательной программы «Основы религиозной культуры и светской этики» </w:t>
      </w:r>
      <w:proofErr w:type="gramStart"/>
      <w:r w:rsidRPr="00813E5D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813E5D">
        <w:rPr>
          <w:rFonts w:ascii="Times New Roman" w:hAnsi="Times New Roman" w:cs="Times New Roman"/>
          <w:color w:val="000000"/>
          <w:sz w:val="24"/>
          <w:szCs w:val="24"/>
        </w:rPr>
        <w:t xml:space="preserve"> рук. Данилюка А.Я. и авторской программы Кураева А.В. «Основы православной культуры», в соответствии с Федеральным компонентом государственных образовательных стандартов основного общего образования.  </w:t>
      </w: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Нормативно-правовое и инструктивно-методическое обеспечение, регламентирующее реализацию рабочей программы в практике обучения, отражают </w:t>
      </w:r>
      <w:r w:rsidRPr="00813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документы: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 от 29.12.2012 № 273-ФЗ «Об образовании в  Российской Федерации» (с изм. и доп.);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29.03.2014 №245 «О признании утратившими силу некоторых актов Правительства Российской Федерации»;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6 октября 2009 года № 373»;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оценивания учебных достижений школьников в условиях </w:t>
      </w:r>
      <w:proofErr w:type="spellStart"/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(Письмо МО РФ № 13-51-120/13 от 03.06.2003).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№ 2/35-156 от 01.06.2011 г. «Методические материалы и разъяснения по вопросам введения федерального государственного образовательного  стандарта общего образования».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общеобразовательных учреждений 4 класс  Основы религиозных культур и светской этики. Данилюк А. Я. – М.: Просвещение, 2010. 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spellStart"/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spellEnd"/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Н-УО</w:t>
      </w: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 </w:t>
      </w:r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3BBD" w:rsidRPr="00813E5D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МБОУ </w:t>
      </w:r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Н-УО</w:t>
      </w:r>
      <w:r w:rsidR="007C360C"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 </w:t>
      </w:r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C360C"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8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7C3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8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/202</w:t>
      </w:r>
      <w:r w:rsidR="007C3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3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год</w:t>
      </w: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360C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график </w:t>
      </w:r>
      <w:r w:rsidR="007C360C"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Н-УО</w:t>
      </w:r>
      <w:r w:rsidR="007C360C"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№ </w:t>
      </w:r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C93BBD" w:rsidRPr="007C360C" w:rsidRDefault="00C93BBD" w:rsidP="00C93BB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курса «</w:t>
      </w:r>
      <w:r w:rsid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ОДНКНР</w:t>
      </w:r>
      <w:r w:rsidRP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культурологическим и направлен на</w:t>
      </w:r>
      <w:r w:rsidR="00C559D5" w:rsidRP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школьников </w:t>
      </w:r>
      <w:r w:rsidRPr="007C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 </w:t>
      </w:r>
    </w:p>
    <w:p w:rsidR="00C93BBD" w:rsidRPr="00813E5D" w:rsidRDefault="00C93BBD" w:rsidP="00C93B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813E5D">
        <w:rPr>
          <w:color w:val="000000"/>
        </w:rPr>
        <w:t>В соответствии с учебным планом на изучение ОРКСЭ  </w:t>
      </w:r>
      <w:r w:rsidRPr="00813E5D">
        <w:rPr>
          <w:bCs/>
          <w:color w:val="000000"/>
        </w:rPr>
        <w:t>в 4 классе  отводится 34</w:t>
      </w:r>
      <w:r w:rsidRPr="00813E5D">
        <w:rPr>
          <w:color w:val="000000"/>
        </w:rPr>
        <w:t> </w:t>
      </w:r>
      <w:r w:rsidRPr="00813E5D">
        <w:rPr>
          <w:bCs/>
          <w:color w:val="000000"/>
        </w:rPr>
        <w:t>часа по 1 часу в неделю</w:t>
      </w:r>
      <w:r w:rsidR="00C559D5" w:rsidRPr="00813E5D">
        <w:rPr>
          <w:color w:val="000000"/>
        </w:rPr>
        <w:t xml:space="preserve">, на изучение ОДНКНР в 5 классе отводится 35 часов </w:t>
      </w:r>
      <w:r w:rsidR="00813E5D" w:rsidRPr="00813E5D">
        <w:rPr>
          <w:color w:val="000000"/>
        </w:rPr>
        <w:t>по 1 часу в неделю, на изучение Православной культуры в 8 и 9 классах отводится по 35 часов, по 1 часу в каждом классе.</w:t>
      </w:r>
      <w:r w:rsidRPr="00813E5D">
        <w:rPr>
          <w:color w:val="000000"/>
        </w:rPr>
        <w:t xml:space="preserve"> </w:t>
      </w:r>
      <w:proofErr w:type="gramEnd"/>
    </w:p>
    <w:p w:rsidR="00C559D5" w:rsidRPr="00813E5D" w:rsidRDefault="00C93BBD" w:rsidP="00C93BB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</w:rPr>
      </w:pPr>
      <w:r w:rsidRPr="00813E5D">
        <w:rPr>
          <w:b/>
          <w:bCs/>
          <w:color w:val="000000"/>
        </w:rPr>
        <w:t>УМК:</w:t>
      </w:r>
    </w:p>
    <w:p w:rsidR="00C93BBD" w:rsidRPr="00813E5D" w:rsidRDefault="00C93BBD" w:rsidP="00C559D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13E5D">
        <w:rPr>
          <w:color w:val="000000"/>
        </w:rPr>
        <w:t xml:space="preserve"> Учебник: </w:t>
      </w:r>
      <w:proofErr w:type="spellStart"/>
      <w:r w:rsidRPr="00813E5D">
        <w:rPr>
          <w:color w:val="000000"/>
        </w:rPr>
        <w:t>А.В.Кураев</w:t>
      </w:r>
      <w:proofErr w:type="spellEnd"/>
      <w:r w:rsidRPr="00813E5D">
        <w:rPr>
          <w:color w:val="000000"/>
        </w:rPr>
        <w:t xml:space="preserve"> «</w:t>
      </w:r>
      <w:r w:rsidR="00EB6065">
        <w:rPr>
          <w:color w:val="000000"/>
        </w:rPr>
        <w:t>ОМРК</w:t>
      </w:r>
      <w:bookmarkStart w:id="0" w:name="_GoBack"/>
      <w:bookmarkEnd w:id="0"/>
      <w:r w:rsidRPr="00813E5D">
        <w:rPr>
          <w:color w:val="000000"/>
        </w:rPr>
        <w:t>», М.: Просвещение, 201</w:t>
      </w:r>
      <w:r w:rsidR="00C559D5" w:rsidRPr="00813E5D">
        <w:rPr>
          <w:color w:val="000000"/>
        </w:rPr>
        <w:t>7</w:t>
      </w:r>
      <w:r w:rsidRPr="00813E5D">
        <w:rPr>
          <w:color w:val="000000"/>
        </w:rPr>
        <w:t xml:space="preserve"> г.</w:t>
      </w:r>
    </w:p>
    <w:p w:rsidR="00C559D5" w:rsidRPr="00813E5D" w:rsidRDefault="00C559D5" w:rsidP="00C559D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13E5D">
        <w:rPr>
          <w:rFonts w:eastAsia="Calibri"/>
          <w:color w:val="000000"/>
        </w:rPr>
        <w:t xml:space="preserve"> </w:t>
      </w:r>
      <w:r w:rsidR="00813E5D" w:rsidRPr="00813E5D">
        <w:rPr>
          <w:rFonts w:eastAsia="Calibri"/>
          <w:color w:val="000000"/>
        </w:rPr>
        <w:t>«Основы светской этики»</w:t>
      </w:r>
      <w:proofErr w:type="gramStart"/>
      <w:r w:rsidR="00813E5D" w:rsidRPr="00813E5D">
        <w:rPr>
          <w:rFonts w:eastAsia="Calibri"/>
          <w:color w:val="000000"/>
        </w:rPr>
        <w:t>.</w:t>
      </w:r>
      <w:proofErr w:type="gramEnd"/>
      <w:r w:rsidR="00813E5D" w:rsidRPr="00813E5D">
        <w:rPr>
          <w:rFonts w:eastAsia="Calibri"/>
          <w:color w:val="000000"/>
        </w:rPr>
        <w:t xml:space="preserve"> </w:t>
      </w:r>
      <w:r w:rsidRPr="00813E5D">
        <w:rPr>
          <w:rFonts w:eastAsia="Calibri"/>
          <w:color w:val="000000"/>
        </w:rPr>
        <w:t xml:space="preserve"> / </w:t>
      </w:r>
      <w:proofErr w:type="gramStart"/>
      <w:r w:rsidRPr="00813E5D">
        <w:rPr>
          <w:rFonts w:eastAsia="Calibri"/>
          <w:color w:val="000000"/>
        </w:rPr>
        <w:t>а</w:t>
      </w:r>
      <w:proofErr w:type="gramEnd"/>
      <w:r w:rsidRPr="00813E5D">
        <w:rPr>
          <w:rFonts w:eastAsia="Calibri"/>
          <w:color w:val="000000"/>
        </w:rPr>
        <w:t xml:space="preserve">вт.-сост. М.Т. </w:t>
      </w:r>
      <w:proofErr w:type="spellStart"/>
      <w:r w:rsidRPr="00813E5D">
        <w:rPr>
          <w:rFonts w:eastAsia="Calibri"/>
          <w:color w:val="000000"/>
        </w:rPr>
        <w:t>Студеникин</w:t>
      </w:r>
      <w:proofErr w:type="spellEnd"/>
      <w:r w:rsidRPr="00813E5D">
        <w:rPr>
          <w:rFonts w:eastAsia="Calibri"/>
          <w:color w:val="000000"/>
        </w:rPr>
        <w:t xml:space="preserve">. – М.: ООО «Русское слово – учебник», 2018. </w:t>
      </w:r>
      <w:proofErr w:type="gramStart"/>
      <w:r w:rsidRPr="00813E5D">
        <w:rPr>
          <w:rFonts w:eastAsia="Calibri"/>
          <w:color w:val="000000"/>
        </w:rPr>
        <w:t>(ФГОС.</w:t>
      </w:r>
      <w:proofErr w:type="gramEnd"/>
      <w:r w:rsidRPr="00813E5D">
        <w:rPr>
          <w:rFonts w:eastAsia="Calibri"/>
          <w:color w:val="000000"/>
        </w:rPr>
        <w:t xml:space="preserve"> </w:t>
      </w:r>
      <w:proofErr w:type="gramStart"/>
      <w:r w:rsidRPr="00813E5D">
        <w:rPr>
          <w:rFonts w:eastAsia="Calibri"/>
          <w:color w:val="000000"/>
        </w:rPr>
        <w:t>Инновационная школа)</w:t>
      </w:r>
      <w:proofErr w:type="gramEnd"/>
    </w:p>
    <w:p w:rsidR="00C559D5" w:rsidRPr="00813E5D" w:rsidRDefault="00C559D5" w:rsidP="00813E5D">
      <w:pPr>
        <w:pStyle w:val="a4"/>
        <w:numPr>
          <w:ilvl w:val="0"/>
          <w:numId w:val="16"/>
        </w:num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5D">
        <w:rPr>
          <w:rFonts w:ascii="Times New Roman" w:eastAsia="Times New Roman" w:hAnsi="Times New Roman" w:cs="Times New Roman"/>
          <w:sz w:val="24"/>
          <w:szCs w:val="24"/>
        </w:rPr>
        <w:t xml:space="preserve">  Учебник «</w:t>
      </w:r>
      <w:r w:rsidR="00EB6065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813E5D">
        <w:rPr>
          <w:rFonts w:ascii="Times New Roman" w:eastAsia="Times New Roman" w:hAnsi="Times New Roman" w:cs="Times New Roman"/>
          <w:sz w:val="24"/>
          <w:szCs w:val="24"/>
        </w:rPr>
        <w:t>» Л.Л. Шевченко, издательство Центр поддержки культурно-исторических традиций Отечества. Москва 2017 г.</w:t>
      </w:r>
    </w:p>
    <w:p w:rsidR="00C93BBD" w:rsidRPr="00813E5D" w:rsidRDefault="00C93BBD" w:rsidP="00C93B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Основные задачи учебного предмета</w:t>
      </w: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— осуществлять духовно-нравственное воспитание учащихся на основе: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привития почтительного отношения к Государственным символам России (Государственному Гербу, Флагу и Гимну);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– привития почтительного отношения к </w:t>
      </w:r>
      <w:proofErr w:type="gramStart"/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памятникам Великих Побед</w:t>
      </w:r>
      <w:proofErr w:type="gramEnd"/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священным местам великих сражений;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– ознакомления </w:t>
      </w:r>
      <w:proofErr w:type="gramStart"/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</w:t>
      </w:r>
      <w:proofErr w:type="gramEnd"/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всемирно известными памятниками православной культуры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 Сергиева Лавра);</w:t>
      </w:r>
      <w:proofErr w:type="gramEnd"/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усвоения основных духовно - _нравственных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воспитания дружелюбного отношения к одноклассникам, всем учащимся в школе, всем окружающим людям;</w:t>
      </w:r>
    </w:p>
    <w:p w:rsidR="00C559D5" w:rsidRPr="00813E5D" w:rsidRDefault="00C559D5" w:rsidP="00C559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формирования благожелательного отношения к носителям иных религиозных культур, другого мировоззрения.</w:t>
      </w:r>
    </w:p>
    <w:p w:rsidR="00C559D5" w:rsidRPr="00813E5D" w:rsidRDefault="00C559D5" w:rsidP="00C559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C559D5" w:rsidRPr="00813E5D" w:rsidRDefault="00C559D5" w:rsidP="00C559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C559D5" w:rsidRPr="00813E5D" w:rsidRDefault="00C559D5" w:rsidP="00C559D5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программе</w:t>
      </w:r>
      <w:proofErr w:type="gramEnd"/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 w:rsidR="007C3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должно быть направлено на достиже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следующих личностных, </w:t>
      </w:r>
      <w:proofErr w:type="spellStart"/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освоения содержания.</w:t>
      </w:r>
    </w:p>
    <w:p w:rsidR="00C559D5" w:rsidRPr="00813E5D" w:rsidRDefault="00C559D5" w:rsidP="00C559D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личностным результатам:</w:t>
      </w:r>
    </w:p>
    <w:p w:rsidR="00C559D5" w:rsidRPr="00813E5D" w:rsidRDefault="00C559D5" w:rsidP="00C559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C559D5" w:rsidRPr="00813E5D" w:rsidRDefault="00C559D5" w:rsidP="00C559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C559D5" w:rsidRPr="00813E5D" w:rsidRDefault="00C559D5" w:rsidP="00C559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559D5" w:rsidRPr="00813E5D" w:rsidRDefault="00C559D5" w:rsidP="00C559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C559D5" w:rsidRPr="00813E5D" w:rsidRDefault="00C559D5" w:rsidP="00C559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с взрослыми и сверстниками в различных социальных ситуациях, умений не создавать конфликтов и находить выходы из 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спорных ситуаций,</w:t>
      </w: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мотивации к труду, работе на результат, бережному отношению к материальным и духовным ценностям</w:t>
      </w:r>
    </w:p>
    <w:p w:rsidR="00C559D5" w:rsidRPr="00813E5D" w:rsidRDefault="00C559D5" w:rsidP="00C559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этических чувств как регуляторов морального поведения;</w:t>
      </w:r>
    </w:p>
    <w:p w:rsidR="00C559D5" w:rsidRPr="00813E5D" w:rsidRDefault="00C559D5" w:rsidP="00C559D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начальных форм регуляции своих эмоциональных состояний;</w:t>
      </w:r>
    </w:p>
    <w:p w:rsidR="00C559D5" w:rsidRPr="00813E5D" w:rsidRDefault="00C559D5" w:rsidP="00C559D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proofErr w:type="spellStart"/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результатам: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 адекватно оценивать собственное поведение и поведение окружающих.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559D5" w:rsidRPr="00813E5D" w:rsidRDefault="00C559D5" w:rsidP="00C559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559D5" w:rsidRPr="00813E5D" w:rsidRDefault="00C559D5" w:rsidP="00C559D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предметным результатам:</w:t>
      </w:r>
    </w:p>
    <w:p w:rsidR="00C559D5" w:rsidRPr="00813E5D" w:rsidRDefault="00C559D5" w:rsidP="00C559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 </w:t>
      </w:r>
      <w:proofErr w:type="gramStart"/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559D5" w:rsidRPr="00813E5D" w:rsidRDefault="00C559D5" w:rsidP="00C559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C559D5" w:rsidRPr="00813E5D" w:rsidRDefault="00C559D5" w:rsidP="00C559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C559D5" w:rsidRPr="00813E5D" w:rsidRDefault="00C559D5" w:rsidP="00C559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религиозной культуре и их роли в истории и современности России.</w:t>
      </w:r>
    </w:p>
    <w:p w:rsidR="00C559D5" w:rsidRPr="00813E5D" w:rsidRDefault="00C559D5" w:rsidP="00C559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действия.</w:t>
      </w:r>
    </w:p>
    <w:p w:rsidR="00C559D5" w:rsidRPr="00813E5D" w:rsidRDefault="00C559D5" w:rsidP="00C559D5">
      <w:pPr>
        <w:spacing w:after="0" w:line="240" w:lineRule="atLeast"/>
        <w:ind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О</w:t>
      </w:r>
      <w:r w:rsidR="00EB60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РК «Основы</w:t>
      </w:r>
      <w:r w:rsidR="00EB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мировых религиозных культур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формирование следующих универсальных учебных действий (УУД):</w:t>
      </w:r>
    </w:p>
    <w:p w:rsidR="00C559D5" w:rsidRPr="00813E5D" w:rsidRDefault="00C559D5" w:rsidP="00C559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C559D5" w:rsidRPr="00813E5D" w:rsidRDefault="00C559D5" w:rsidP="00C559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занятиях с помощью учителя;</w:t>
      </w:r>
    </w:p>
    <w:p w:rsidR="00C559D5" w:rsidRPr="00813E5D" w:rsidRDefault="00C559D5" w:rsidP="00C559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занятии;</w:t>
      </w:r>
    </w:p>
    <w:p w:rsidR="00C559D5" w:rsidRPr="00813E5D" w:rsidRDefault="00C559D5" w:rsidP="00C559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C559D5" w:rsidRPr="00813E5D" w:rsidRDefault="00C559D5" w:rsidP="00C559D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</w:t>
      </w: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оценивания образовательных достижений (учебных успехов));</w:t>
      </w:r>
    </w:p>
    <w:p w:rsidR="00C559D5" w:rsidRPr="00813E5D" w:rsidRDefault="00C559D5" w:rsidP="00C559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C559D5" w:rsidRPr="00813E5D" w:rsidRDefault="00C559D5" w:rsidP="00C559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C559D5" w:rsidRPr="00813E5D" w:rsidRDefault="00C559D5" w:rsidP="00C559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C559D5" w:rsidRPr="00813E5D" w:rsidRDefault="00C559D5" w:rsidP="00C559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C559D5" w:rsidRPr="00813E5D" w:rsidRDefault="00C559D5" w:rsidP="00C559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C559D5" w:rsidRPr="00813E5D" w:rsidRDefault="00C559D5" w:rsidP="00C559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C559D5" w:rsidRPr="00813E5D" w:rsidRDefault="00C559D5" w:rsidP="00C559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559D5" w:rsidRPr="00813E5D" w:rsidRDefault="00C559D5" w:rsidP="00C559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C559D5" w:rsidRPr="00813E5D" w:rsidRDefault="00C559D5" w:rsidP="00C559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C559D5" w:rsidRPr="00813E5D" w:rsidRDefault="00C559D5" w:rsidP="00C559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C559D5" w:rsidRPr="00813E5D" w:rsidRDefault="00C559D5" w:rsidP="00C559D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к совместной деятельности.</w:t>
      </w:r>
    </w:p>
    <w:p w:rsidR="00813E5D" w:rsidRPr="00813E5D" w:rsidRDefault="00813E5D" w:rsidP="00C93BB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</w:p>
    <w:p w:rsidR="00813E5D" w:rsidRPr="00813E5D" w:rsidRDefault="00813E5D" w:rsidP="00C93BB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sz w:val="24"/>
          <w:szCs w:val="24"/>
          <w:lang w:eastAsia="ru-RU"/>
        </w:rPr>
        <w:t> Формы организации учебных занятий по ОПК: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Экскурсия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Исследование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Поисковая  работа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Соревнование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Деловая игра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Урок-игра</w:t>
      </w:r>
    </w:p>
    <w:p w:rsidR="00813E5D" w:rsidRPr="00813E5D" w:rsidRDefault="00813E5D" w:rsidP="00813E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13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Урок-лекция </w:t>
      </w:r>
    </w:p>
    <w:p w:rsidR="00813E5D" w:rsidRPr="00813E5D" w:rsidRDefault="00813E5D" w:rsidP="00C93BB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</w:p>
    <w:p w:rsidR="00813E5D" w:rsidRPr="00813E5D" w:rsidRDefault="00813E5D" w:rsidP="00C93BB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</w:p>
    <w:p w:rsidR="00813E5D" w:rsidRPr="00813E5D" w:rsidRDefault="00813E5D" w:rsidP="00C93BB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</w:p>
    <w:sectPr w:rsidR="00813E5D" w:rsidRPr="0081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91"/>
    <w:multiLevelType w:val="multilevel"/>
    <w:tmpl w:val="7E4A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33DC1"/>
    <w:multiLevelType w:val="hybridMultilevel"/>
    <w:tmpl w:val="C9D2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5F1"/>
    <w:multiLevelType w:val="multilevel"/>
    <w:tmpl w:val="54B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C1F2A"/>
    <w:multiLevelType w:val="multilevel"/>
    <w:tmpl w:val="840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8E2C76"/>
    <w:multiLevelType w:val="multilevel"/>
    <w:tmpl w:val="D69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A9E"/>
    <w:multiLevelType w:val="hybridMultilevel"/>
    <w:tmpl w:val="B7D4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93794"/>
    <w:multiLevelType w:val="multilevel"/>
    <w:tmpl w:val="F39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A4EB8"/>
    <w:multiLevelType w:val="multilevel"/>
    <w:tmpl w:val="794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625DD1"/>
    <w:multiLevelType w:val="multilevel"/>
    <w:tmpl w:val="ED32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A200A3"/>
    <w:multiLevelType w:val="hybridMultilevel"/>
    <w:tmpl w:val="1A92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C7B53"/>
    <w:multiLevelType w:val="multilevel"/>
    <w:tmpl w:val="CDA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802960"/>
    <w:multiLevelType w:val="hybridMultilevel"/>
    <w:tmpl w:val="FDE62166"/>
    <w:lvl w:ilvl="0" w:tplc="3D125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729B3"/>
    <w:multiLevelType w:val="multilevel"/>
    <w:tmpl w:val="EB9A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0"/>
  </w:num>
  <w:num w:numId="10">
    <w:abstractNumId w:val="15"/>
  </w:num>
  <w:num w:numId="11">
    <w:abstractNumId w:val="1"/>
  </w:num>
  <w:num w:numId="12">
    <w:abstractNumId w:val="8"/>
  </w:num>
  <w:num w:numId="13">
    <w:abstractNumId w:val="11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3"/>
    <w:rsid w:val="007C360C"/>
    <w:rsid w:val="00813E5D"/>
    <w:rsid w:val="00837443"/>
    <w:rsid w:val="00C559D5"/>
    <w:rsid w:val="00C93BBD"/>
    <w:rsid w:val="00E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2019-09-11T14:29:00Z</dcterms:created>
  <dcterms:modified xsi:type="dcterms:W3CDTF">2021-05-20T10:00:00Z</dcterms:modified>
</cp:coreProperties>
</file>