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92" w:rsidRDefault="00B41992" w:rsidP="003C24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41992" w:rsidRDefault="00B41992" w:rsidP="00B41992">
      <w:pPr>
        <w:pStyle w:val="a6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РОСТОВСКАЯ ОБЛАСТЬ, ЕГОРЛЫКСКИЙ РАЙОН, Х.УКРАИНСКИЙ</w:t>
      </w:r>
    </w:p>
    <w:p w:rsidR="00B41992" w:rsidRDefault="00B41992" w:rsidP="00B419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</w:t>
      </w:r>
    </w:p>
    <w:p w:rsidR="00B41992" w:rsidRDefault="00B41992" w:rsidP="00B419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НОВО-УКРАИНСКАЯ ОСНОВНАЯ</w:t>
      </w:r>
    </w:p>
    <w:p w:rsidR="00B41992" w:rsidRDefault="00B41992" w:rsidP="00B419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ОБЩЕОБРАЗОВАТЕЛЬНАЯ ШКОЛА № 14 </w:t>
      </w:r>
    </w:p>
    <w:p w:rsidR="00B41992" w:rsidRDefault="00B41992" w:rsidP="00B41992">
      <w:pPr>
        <w:pStyle w:val="a6"/>
        <w:shd w:val="clear" w:color="auto" w:fill="auto"/>
        <w:spacing w:line="240" w:lineRule="auto"/>
        <w:jc w:val="right"/>
        <w:rPr>
          <w:rFonts w:ascii="Calibri" w:hAnsi="Calibri"/>
          <w:sz w:val="24"/>
          <w:szCs w:val="24"/>
        </w:rPr>
      </w:pPr>
    </w:p>
    <w:p w:rsidR="00B41992" w:rsidRDefault="00B41992" w:rsidP="00B4199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«Утверждаю»</w:t>
      </w:r>
    </w:p>
    <w:p w:rsidR="00B41992" w:rsidRDefault="00B41992" w:rsidP="00B41992">
      <w:pPr>
        <w:shd w:val="clear" w:color="auto" w:fill="FFFFFF"/>
        <w:autoSpaceDE w:val="0"/>
        <w:autoSpaceDN w:val="0"/>
        <w:adjustRightInd w:val="0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Приказ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от                   «__»____20___г.</w:t>
      </w:r>
      <w:r>
        <w:rPr>
          <w:rFonts w:ascii="Times New Roman" w:hAnsi="Times New Roman"/>
          <w:bCs/>
        </w:rPr>
        <w:t xml:space="preserve"> №___</w:t>
      </w:r>
    </w:p>
    <w:p w:rsidR="00B41992" w:rsidRDefault="00B41992" w:rsidP="00B4199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Директор МБОУ Н-УООШ № 14.                     </w:t>
      </w:r>
    </w:p>
    <w:p w:rsidR="00B41992" w:rsidRDefault="00B41992" w:rsidP="00B4199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_______  Кривоносова С.И.</w:t>
      </w:r>
    </w:p>
    <w:p w:rsidR="00B41992" w:rsidRDefault="00B41992" w:rsidP="00B41992">
      <w:pPr>
        <w:pStyle w:val="a6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МП</w:t>
      </w:r>
    </w:p>
    <w:p w:rsidR="00B41992" w:rsidRDefault="00B41992" w:rsidP="00B41992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</w:p>
    <w:p w:rsidR="00B41992" w:rsidRDefault="00B41992" w:rsidP="00B41992">
      <w:pPr>
        <w:pStyle w:val="10"/>
        <w:keepNext/>
        <w:keepLines/>
        <w:shd w:val="clear" w:color="auto" w:fill="auto"/>
        <w:spacing w:before="0" w:after="0" w:line="360" w:lineRule="auto"/>
        <w:ind w:right="340"/>
        <w:jc w:val="center"/>
        <w:rPr>
          <w:rFonts w:ascii="Times New Roman" w:hAnsi="Times New Roman"/>
          <w:sz w:val="44"/>
          <w:szCs w:val="59"/>
        </w:rPr>
      </w:pPr>
      <w:bookmarkStart w:id="0" w:name="bookmark3"/>
      <w:r>
        <w:rPr>
          <w:rFonts w:ascii="Times New Roman" w:hAnsi="Times New Roman"/>
          <w:sz w:val="44"/>
          <w:szCs w:val="59"/>
        </w:rPr>
        <w:t>Рабочая программа</w:t>
      </w:r>
      <w:bookmarkEnd w:id="0"/>
    </w:p>
    <w:p w:rsidR="00B41992" w:rsidRDefault="00B41992" w:rsidP="00B41992">
      <w:pPr>
        <w:pStyle w:val="2"/>
        <w:shd w:val="clear" w:color="auto" w:fill="auto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литературному чтению</w:t>
      </w:r>
    </w:p>
    <w:p w:rsidR="00B41992" w:rsidRDefault="00B41992" w:rsidP="00B41992">
      <w:pPr>
        <w:pStyle w:val="2"/>
        <w:shd w:val="clear" w:color="auto" w:fill="auto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начальное общее образование </w:t>
      </w:r>
      <w:r>
        <w:rPr>
          <w:rFonts w:ascii="Times New Roman" w:hAnsi="Times New Roman"/>
          <w:b/>
          <w:sz w:val="24"/>
          <w:szCs w:val="24"/>
        </w:rPr>
        <w:t>1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41992" w:rsidRDefault="00B41992" w:rsidP="00B41992">
      <w:pPr>
        <w:pStyle w:val="21"/>
        <w:shd w:val="clear" w:color="auto" w:fill="auto"/>
        <w:spacing w:line="360" w:lineRule="auto"/>
        <w:ind w:firstLine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Количество часов: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131 час</w:t>
      </w:r>
    </w:p>
    <w:p w:rsidR="00B41992" w:rsidRDefault="00B41992" w:rsidP="00B41992">
      <w:pPr>
        <w:pStyle w:val="21"/>
        <w:shd w:val="clear" w:color="auto" w:fill="aut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Учитель начальных классов:</w:t>
      </w:r>
      <w:r>
        <w:rPr>
          <w:rFonts w:ascii="Times New Roman" w:hAnsi="Times New Roman"/>
          <w:sz w:val="24"/>
          <w:szCs w:val="24"/>
        </w:rPr>
        <w:t xml:space="preserve"> Тахмезова Н.В.</w:t>
      </w:r>
    </w:p>
    <w:p w:rsidR="00B41992" w:rsidRDefault="00B41992" w:rsidP="00B41992">
      <w:pPr>
        <w:pStyle w:val="21"/>
        <w:shd w:val="clear" w:color="auto" w:fill="auto"/>
        <w:spacing w:line="240" w:lineRule="auto"/>
        <w:ind w:left="20" w:firstLine="2320"/>
        <w:jc w:val="right"/>
        <w:rPr>
          <w:rFonts w:ascii="Times New Roman" w:hAnsi="Times New Roman"/>
          <w:sz w:val="24"/>
          <w:szCs w:val="24"/>
        </w:rPr>
      </w:pPr>
    </w:p>
    <w:p w:rsidR="00B41992" w:rsidRDefault="00B41992" w:rsidP="00B41992">
      <w:pPr>
        <w:pStyle w:val="21"/>
        <w:shd w:val="clear" w:color="auto" w:fill="auto"/>
        <w:spacing w:line="240" w:lineRule="auto"/>
        <w:ind w:left="20" w:firstLine="2320"/>
        <w:jc w:val="right"/>
        <w:rPr>
          <w:rFonts w:ascii="Times New Roman" w:hAnsi="Times New Roman"/>
          <w:sz w:val="24"/>
          <w:szCs w:val="24"/>
        </w:rPr>
      </w:pPr>
    </w:p>
    <w:p w:rsidR="00B41992" w:rsidRDefault="00B41992" w:rsidP="00B41992">
      <w:pPr>
        <w:pStyle w:val="21"/>
        <w:shd w:val="clear" w:color="auto" w:fill="auto"/>
        <w:spacing w:line="240" w:lineRule="auto"/>
        <w:ind w:left="20" w:firstLine="2320"/>
        <w:jc w:val="right"/>
        <w:rPr>
          <w:rFonts w:ascii="Times New Roman" w:hAnsi="Times New Roman"/>
          <w:sz w:val="24"/>
          <w:szCs w:val="24"/>
        </w:rPr>
      </w:pPr>
    </w:p>
    <w:p w:rsidR="00B41992" w:rsidRDefault="00B41992" w:rsidP="00B41992">
      <w:pPr>
        <w:pStyle w:val="21"/>
        <w:shd w:val="clear" w:color="auto" w:fill="auto"/>
        <w:spacing w:line="240" w:lineRule="auto"/>
        <w:ind w:left="-284" w:firstLine="426"/>
        <w:jc w:val="right"/>
        <w:rPr>
          <w:rFonts w:ascii="Times New Roman" w:hAnsi="Times New Roman"/>
          <w:sz w:val="24"/>
          <w:szCs w:val="24"/>
        </w:rPr>
      </w:pPr>
    </w:p>
    <w:p w:rsidR="00B41992" w:rsidRDefault="00B41992" w:rsidP="00B41992">
      <w:pPr>
        <w:shd w:val="clear" w:color="auto" w:fill="FFFFFF"/>
        <w:spacing w:before="100" w:before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разработана на основе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Авторской программы Климановой Л.Ф. Литературное чтение. Рабочие программы. Предметная линия учебников система «Школа России». 1-4 классы: пособие для учителей общеобразовательных организаций/ Л.Ф. Климанова, М.В. Бойкина. – М. : Просвещение, 2014. – 128с.</w:t>
      </w:r>
    </w:p>
    <w:p w:rsidR="00B41992" w:rsidRDefault="00B41992" w:rsidP="00B41992">
      <w:pPr>
        <w:pStyle w:val="a7"/>
        <w:ind w:left="720"/>
      </w:pPr>
    </w:p>
    <w:p w:rsidR="00B41992" w:rsidRDefault="00B41992" w:rsidP="00B41992">
      <w:pPr>
        <w:pStyle w:val="a3"/>
        <w:shd w:val="clear" w:color="auto" w:fill="FFFFFF"/>
        <w:spacing w:before="100" w:beforeAutospacing="1" w:after="0" w:line="240" w:lineRule="auto"/>
        <w:ind w:left="79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992" w:rsidRDefault="00B41992" w:rsidP="00B41992">
      <w:pPr>
        <w:pStyle w:val="21"/>
        <w:shd w:val="clear" w:color="auto" w:fill="auto"/>
        <w:spacing w:line="240" w:lineRule="auto"/>
        <w:ind w:left="20" w:firstLine="2320"/>
        <w:jc w:val="left"/>
        <w:rPr>
          <w:rFonts w:ascii="Calibri" w:eastAsia="Calibri" w:hAnsi="Calibri"/>
          <w:sz w:val="28"/>
          <w:szCs w:val="28"/>
        </w:rPr>
      </w:pPr>
    </w:p>
    <w:p w:rsidR="00B41992" w:rsidRDefault="00B41992" w:rsidP="00B41992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B41992" w:rsidRDefault="00B41992" w:rsidP="00B41992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B41992" w:rsidRDefault="00B41992" w:rsidP="00B41992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B41992" w:rsidRDefault="00B41992" w:rsidP="00B41992">
      <w:pPr>
        <w:pStyle w:val="21"/>
        <w:shd w:val="clear" w:color="auto" w:fill="auto"/>
        <w:spacing w:line="240" w:lineRule="auto"/>
        <w:ind w:left="20" w:firstLine="2320"/>
        <w:jc w:val="left"/>
        <w:rPr>
          <w:sz w:val="28"/>
          <w:szCs w:val="28"/>
        </w:rPr>
      </w:pPr>
    </w:p>
    <w:p w:rsidR="00B41992" w:rsidRDefault="00B41992" w:rsidP="00B41992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B41992" w:rsidRDefault="00B41992" w:rsidP="00B41992">
      <w:pPr>
        <w:pStyle w:val="21"/>
        <w:shd w:val="clear" w:color="auto" w:fill="auto"/>
        <w:spacing w:line="240" w:lineRule="auto"/>
        <w:rPr>
          <w:sz w:val="28"/>
          <w:szCs w:val="28"/>
        </w:rPr>
      </w:pPr>
    </w:p>
    <w:p w:rsidR="00B41992" w:rsidRDefault="00B41992" w:rsidP="00B41992">
      <w:pPr>
        <w:pStyle w:val="21"/>
        <w:shd w:val="clear" w:color="auto" w:fill="auto"/>
        <w:spacing w:line="240" w:lineRule="auto"/>
        <w:ind w:left="20" w:hanging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х. Украинский</w:t>
      </w:r>
    </w:p>
    <w:p w:rsidR="00B41992" w:rsidRPr="00B41992" w:rsidRDefault="00B41992" w:rsidP="00B41992">
      <w:pPr>
        <w:pStyle w:val="21"/>
        <w:shd w:val="clear" w:color="auto" w:fill="auto"/>
        <w:spacing w:line="240" w:lineRule="auto"/>
        <w:ind w:left="20" w:hanging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учебный год</w:t>
      </w:r>
    </w:p>
    <w:p w:rsidR="003C24F3" w:rsidRDefault="003C24F3" w:rsidP="003C24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C24F3">
        <w:rPr>
          <w:rFonts w:ascii="Times New Roman" w:eastAsia="Times New Roman" w:hAnsi="Times New Roman"/>
          <w:b/>
          <w:sz w:val="28"/>
          <w:szCs w:val="28"/>
        </w:rPr>
        <w:lastRenderedPageBreak/>
        <w:t>1.Пояснительная записка</w:t>
      </w:r>
    </w:p>
    <w:p w:rsidR="003C24F3" w:rsidRPr="003C24F3" w:rsidRDefault="003C24F3" w:rsidP="003C24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4E93" w:rsidRDefault="00F54E93" w:rsidP="00F54E93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</w:rPr>
      </w:pPr>
      <w:r w:rsidRPr="00534F41">
        <w:rPr>
          <w:rFonts w:ascii="Times New Roman" w:eastAsia="Times New Roman" w:hAnsi="Times New Roman"/>
          <w:sz w:val="24"/>
          <w:szCs w:val="24"/>
        </w:rPr>
        <w:t xml:space="preserve">Рабочая программа по литературному чтению для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534F41">
        <w:rPr>
          <w:rFonts w:ascii="Times New Roman" w:eastAsia="Times New Roman" w:hAnsi="Times New Roman"/>
          <w:sz w:val="24"/>
          <w:szCs w:val="24"/>
        </w:rPr>
        <w:t>-го класса создана на основе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F54E93" w:rsidRPr="0029553E" w:rsidRDefault="00F54E93" w:rsidP="00655B7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9553E">
        <w:rPr>
          <w:rFonts w:ascii="Times New Roman" w:hAnsi="Times New Roman"/>
          <w:sz w:val="24"/>
          <w:szCs w:val="24"/>
          <w:lang w:eastAsia="ru-RU"/>
        </w:rPr>
        <w:t>Федерального Закона «Об образовании в Российской Федерации» от 29 декабря 2012 года № 273-ФЗ</w:t>
      </w:r>
    </w:p>
    <w:p w:rsidR="00F54E93" w:rsidRPr="0029553E" w:rsidRDefault="00F54E93" w:rsidP="003E50E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9553E">
        <w:rPr>
          <w:rFonts w:ascii="Times New Roman" w:hAnsi="Times New Roman"/>
          <w:sz w:val="24"/>
          <w:szCs w:val="24"/>
          <w:lang w:eastAsia="ru-RU"/>
        </w:rPr>
        <w:t xml:space="preserve">Приказа Минобрнауки РФ от 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F54E93" w:rsidRPr="0029553E" w:rsidRDefault="00F54E93" w:rsidP="003E50E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9553E">
        <w:rPr>
          <w:rFonts w:ascii="Times New Roman" w:hAnsi="Times New Roman"/>
          <w:sz w:val="24"/>
          <w:szCs w:val="24"/>
          <w:lang w:eastAsia="ru-RU"/>
        </w:rPr>
        <w:t>Приказа Министерства образования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полного общего образования»;</w:t>
      </w:r>
    </w:p>
    <w:p w:rsidR="00F54E93" w:rsidRPr="0029553E" w:rsidRDefault="00F54E93" w:rsidP="003E50E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9553E">
        <w:rPr>
          <w:rFonts w:ascii="Times New Roman" w:hAnsi="Times New Roman"/>
          <w:sz w:val="24"/>
          <w:szCs w:val="24"/>
          <w:lang w:eastAsia="ru-RU"/>
        </w:rPr>
        <w:t>Федерального базисного учебного плана и примерных учебных планов для общеобразовательных учреждений РФ, реализующих программы общего образования, утвержденные приказом Министерства образования РФ от 09.03.2004г. №1312;</w:t>
      </w:r>
    </w:p>
    <w:p w:rsidR="00F54E93" w:rsidRDefault="00F54E93" w:rsidP="003E50E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553E"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(ФГОС НОО), Приказ Министерства образования и науки РФ № 2357 от 22.09.2011г.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 2009г. № 373.</w:t>
      </w:r>
    </w:p>
    <w:p w:rsidR="0028697C" w:rsidRDefault="0028697C" w:rsidP="0028697C">
      <w:pPr>
        <w:pStyle w:val="a3"/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28697C">
        <w:rPr>
          <w:rFonts w:ascii="Times New Roman" w:eastAsia="Times New Roman" w:hAnsi="Times New Roman"/>
          <w:sz w:val="24"/>
          <w:szCs w:val="24"/>
        </w:rPr>
        <w:t xml:space="preserve">Авторской программы Климановой Л.Ф. Литературное чтение. Рабочие программы. </w:t>
      </w:r>
    </w:p>
    <w:p w:rsidR="0028697C" w:rsidRDefault="0028697C" w:rsidP="0028697C">
      <w:pPr>
        <w:pStyle w:val="a3"/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Предметной линии</w:t>
      </w:r>
      <w:r w:rsidR="003C24F3">
        <w:rPr>
          <w:rFonts w:ascii="Times New Roman" w:eastAsia="Times New Roman" w:hAnsi="Times New Roman"/>
          <w:sz w:val="24"/>
          <w:szCs w:val="24"/>
        </w:rPr>
        <w:t xml:space="preserve"> учебников УМК</w:t>
      </w:r>
      <w:r>
        <w:rPr>
          <w:rFonts w:ascii="Times New Roman" w:eastAsia="Times New Roman" w:hAnsi="Times New Roman"/>
          <w:sz w:val="24"/>
          <w:szCs w:val="24"/>
        </w:rPr>
        <w:t xml:space="preserve"> «Школа России». 1-4 классы.</w:t>
      </w:r>
    </w:p>
    <w:p w:rsidR="0028697C" w:rsidRPr="0028697C" w:rsidRDefault="0028697C" w:rsidP="0028697C">
      <w:pPr>
        <w:pStyle w:val="a3"/>
        <w:numPr>
          <w:ilvl w:val="0"/>
          <w:numId w:val="1"/>
        </w:numPr>
        <w:shd w:val="clear" w:color="auto" w:fill="FFFFFF"/>
        <w:spacing w:before="100" w:beforeAutospacing="1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Пособия</w:t>
      </w:r>
      <w:r w:rsidRPr="0028697C">
        <w:rPr>
          <w:rFonts w:ascii="Times New Roman" w:eastAsia="Times New Roman" w:hAnsi="Times New Roman"/>
          <w:sz w:val="24"/>
          <w:szCs w:val="24"/>
        </w:rPr>
        <w:t xml:space="preserve"> для учителей общеобразовательных организаций/ Л.Ф. Климанова, М.В. Бойкина. –</w:t>
      </w:r>
      <w:r w:rsidR="003C24F3">
        <w:rPr>
          <w:rFonts w:ascii="Times New Roman" w:eastAsia="Times New Roman" w:hAnsi="Times New Roman"/>
          <w:sz w:val="24"/>
          <w:szCs w:val="24"/>
        </w:rPr>
        <w:t xml:space="preserve"> М. : Просвещение, 2014. </w:t>
      </w:r>
    </w:p>
    <w:p w:rsidR="0028697C" w:rsidRPr="0029553E" w:rsidRDefault="0028697C" w:rsidP="0028697C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0A7A" w:rsidRPr="00B70A7A" w:rsidRDefault="00B70A7A" w:rsidP="00B70A7A">
      <w:pPr>
        <w:spacing w:after="0" w:line="240" w:lineRule="auto"/>
        <w:ind w:left="284" w:firstLine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0A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Цели</w:t>
      </w:r>
      <w:r w:rsidRPr="00B70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:rsidR="00B70A7A" w:rsidRPr="00B70A7A" w:rsidRDefault="00B70A7A" w:rsidP="00B70A7A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0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 </w:t>
      </w:r>
      <w:r w:rsidRPr="00B70A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развитие </w:t>
      </w:r>
      <w:r w:rsidRPr="00B70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B70A7A" w:rsidRPr="00B70A7A" w:rsidRDefault="00B70A7A" w:rsidP="00B70A7A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0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 </w:t>
      </w:r>
      <w:r w:rsidRPr="00B70A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овладение </w:t>
      </w:r>
      <w:r w:rsidRPr="00B70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B70A7A" w:rsidRPr="00B70A7A" w:rsidRDefault="00B70A7A" w:rsidP="00B70A7A">
      <w:pPr>
        <w:spacing w:after="0" w:line="240" w:lineRule="auto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0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обогащении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224F72" w:rsidRDefault="00B70A7A" w:rsidP="00B70A7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Курс литературного чтения нацелен на решение следующих </w:t>
      </w:r>
      <w:r w:rsidRPr="00B70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задач</w:t>
      </w:r>
      <w:r w:rsidRPr="00B70A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70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  <w:r w:rsidRPr="00B70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  <w:r w:rsidRPr="00B70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— 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  <w:r w:rsidRPr="00B70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  <w:r w:rsidRPr="00B70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  <w:r w:rsidRPr="00B70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обогащать чувственный опыт ребенка, его реальные представления об окружающем мире и природе;</w:t>
      </w:r>
      <w:r w:rsidRPr="00B70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формировать эстетическое отношение ребенка к жизни, приобщая его к классике художественной литературы;</w:t>
      </w:r>
      <w:r w:rsidRPr="00B70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обеспечивать достаточно глубокое понимание содержания произведений различного уровня сложности;</w:t>
      </w:r>
      <w:r w:rsidRPr="00B70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  <w:r w:rsidRPr="00B70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обеспечивать развитие речи школьников и активно формировать навык чтения и речевые умения;</w:t>
      </w:r>
      <w:r w:rsidRPr="00B70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работать с различными типами текстов;</w:t>
      </w:r>
      <w:r w:rsidRPr="00B70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— 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224F72" w:rsidRPr="00CB4AD8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CB4AD8">
        <w:rPr>
          <w:rFonts w:ascii="Times New Roman" w:hAnsi="Times New Roman" w:cs="Times New Roman"/>
        </w:rPr>
        <w:t xml:space="preserve">Курс состоит из двух блоков «Литературное чтение. Обучение грамоте» и «Литературное чтение». </w:t>
      </w:r>
    </w:p>
    <w:p w:rsidR="00224F72" w:rsidRPr="00CB4AD8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CB4AD8">
        <w:rPr>
          <w:rFonts w:ascii="Times New Roman" w:hAnsi="Times New Roman" w:cs="Times New Roman"/>
        </w:rPr>
        <w:t>Основной целью блока «Литературное чтение, Обучение грамоте» является формирова</w:t>
      </w:r>
      <w:r w:rsidRPr="00CB4AD8">
        <w:rPr>
          <w:rFonts w:ascii="Times New Roman" w:hAnsi="Times New Roman" w:cs="Times New Roman"/>
        </w:rPr>
        <w:softHyphen/>
        <w:t>ние навыка чтения, развитие речевых умений, обогащение и активизация словаря, совершенст</w:t>
      </w:r>
      <w:r w:rsidRPr="00CB4AD8">
        <w:rPr>
          <w:rFonts w:ascii="Times New Roman" w:hAnsi="Times New Roman" w:cs="Times New Roman"/>
        </w:rPr>
        <w:softHyphen/>
        <w:t xml:space="preserve">вование фонематического слуха, осуществление грамматика-орфографической пропедевтики. При этом решаются следующие задачи: </w:t>
      </w:r>
    </w:p>
    <w:p w:rsidR="00224F72" w:rsidRPr="00CB4AD8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CB4AD8">
        <w:rPr>
          <w:rFonts w:ascii="Times New Roman" w:hAnsi="Times New Roman" w:cs="Times New Roman"/>
        </w:rPr>
        <w:t xml:space="preserve">- формирование первоначальных представлений о единстве и многообразии языкового и </w:t>
      </w:r>
    </w:p>
    <w:p w:rsidR="00224F72" w:rsidRPr="00CB4AD8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CB4AD8">
        <w:rPr>
          <w:rFonts w:ascii="Times New Roman" w:hAnsi="Times New Roman" w:cs="Times New Roman"/>
        </w:rPr>
        <w:t xml:space="preserve">культурного пространства России, о языке как основе национального самосознания; - развитие диалогической и монологической устной и письменной речи; </w:t>
      </w:r>
    </w:p>
    <w:p w:rsidR="00224F72" w:rsidRPr="00CB4AD8" w:rsidRDefault="00224F72" w:rsidP="00224F72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-</w:t>
      </w:r>
      <w:r w:rsidRPr="00CB4AD8">
        <w:rPr>
          <w:rFonts w:ascii="Times New Roman" w:hAnsi="Times New Roman" w:cs="Times New Roman"/>
        </w:rPr>
        <w:t xml:space="preserve"> развитие коммуникативных умений; </w:t>
      </w:r>
    </w:p>
    <w:p w:rsidR="00224F72" w:rsidRPr="00CB4AD8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CB4AD8">
        <w:rPr>
          <w:rFonts w:ascii="Times New Roman" w:hAnsi="Times New Roman" w:cs="Times New Roman"/>
        </w:rPr>
        <w:t xml:space="preserve">- развитие нравственных и эстетических чувств; </w:t>
      </w:r>
    </w:p>
    <w:p w:rsidR="00224F72" w:rsidRPr="00CB4AD8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CB4AD8">
        <w:rPr>
          <w:rFonts w:ascii="Times New Roman" w:hAnsi="Times New Roman" w:cs="Times New Roman"/>
        </w:rPr>
        <w:t xml:space="preserve">- развитие </w:t>
      </w:r>
      <w:r>
        <w:rPr>
          <w:rFonts w:ascii="Times New Roman" w:hAnsi="Times New Roman" w:cs="Times New Roman"/>
        </w:rPr>
        <w:t>способностей</w:t>
      </w:r>
      <w:r w:rsidRPr="00CB4AD8">
        <w:rPr>
          <w:rFonts w:ascii="Times New Roman" w:hAnsi="Times New Roman" w:cs="Times New Roman"/>
        </w:rPr>
        <w:t xml:space="preserve"> к творческой деятельности. </w:t>
      </w:r>
    </w:p>
    <w:p w:rsidR="00224F72" w:rsidRPr="00CB4AD8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CB4AD8">
        <w:rPr>
          <w:rFonts w:ascii="Times New Roman" w:hAnsi="Times New Roman" w:cs="Times New Roman"/>
        </w:rPr>
        <w:t>Содержание обучения грамоте обеспечивает решение основных задач трёх периодов: добу</w:t>
      </w:r>
      <w:r w:rsidRPr="00CB4AD8">
        <w:rPr>
          <w:rFonts w:ascii="Times New Roman" w:hAnsi="Times New Roman" w:cs="Times New Roman"/>
        </w:rPr>
        <w:softHyphen/>
        <w:t xml:space="preserve">кварного (подготовительного), букварного (основного) и послебукварного (заключительного). </w:t>
      </w:r>
    </w:p>
    <w:p w:rsidR="00224F72" w:rsidRPr="00CB4AD8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CB4AD8">
        <w:rPr>
          <w:rFonts w:ascii="Times New Roman" w:hAnsi="Times New Roman" w:cs="Times New Roman"/>
          <w:b/>
        </w:rPr>
        <w:t>Добукварный</w:t>
      </w:r>
      <w:r w:rsidRPr="00CB4AD8">
        <w:rPr>
          <w:rFonts w:ascii="Times New Roman" w:hAnsi="Times New Roman" w:cs="Times New Roman"/>
        </w:rPr>
        <w:t xml:space="preserve"> период является введением в систему литературного образования и охва</w:t>
      </w:r>
      <w:r w:rsidRPr="00CB4AD8">
        <w:rPr>
          <w:rFonts w:ascii="Times New Roman" w:hAnsi="Times New Roman" w:cs="Times New Roman"/>
        </w:rPr>
        <w:softHyphen/>
        <w:t>тывает изучение первых гласных звуков и их буквенных обозначений. Его содержание направ</w:t>
      </w:r>
      <w:r w:rsidRPr="00CB4AD8">
        <w:rPr>
          <w:rFonts w:ascii="Times New Roman" w:hAnsi="Times New Roman" w:cs="Times New Roman"/>
        </w:rPr>
        <w:softHyphen/>
        <w:t xml:space="preserve">лено на создание мотивации к учебной деятельности, развитие интереса к самому процессу чтения,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- приобщение к учебной деятельности, приучение к требованиям школы. </w:t>
      </w:r>
    </w:p>
    <w:p w:rsidR="00224F72" w:rsidRPr="00CB4AD8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CB4AD8">
        <w:rPr>
          <w:rFonts w:ascii="Times New Roman" w:hAnsi="Times New Roman" w:cs="Times New Roman"/>
        </w:rPr>
        <w:t xml:space="preserve">Содержание </w:t>
      </w:r>
      <w:r w:rsidRPr="00CB4AD8">
        <w:rPr>
          <w:rFonts w:ascii="Times New Roman" w:hAnsi="Times New Roman" w:cs="Times New Roman"/>
          <w:b/>
        </w:rPr>
        <w:t>букварного</w:t>
      </w:r>
      <w:r w:rsidRPr="00CB4AD8">
        <w:rPr>
          <w:rFonts w:ascii="Times New Roman" w:hAnsi="Times New Roman" w:cs="Times New Roman"/>
        </w:rPr>
        <w:t xml:space="preserve"> периода охватывает изучение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</w:t>
      </w:r>
      <w:r w:rsidRPr="00CB4AD8">
        <w:rPr>
          <w:rFonts w:ascii="Times New Roman" w:hAnsi="Times New Roman" w:cs="Times New Roman"/>
        </w:rPr>
        <w:softHyphen/>
        <w:t>фическая особенность данного этапа заключается в непосредственном обучении чтению, ус</w:t>
      </w:r>
      <w:r w:rsidRPr="00CB4AD8">
        <w:rPr>
          <w:rFonts w:ascii="Times New Roman" w:hAnsi="Times New Roman" w:cs="Times New Roman"/>
        </w:rPr>
        <w:softHyphen/>
        <w:t xml:space="preserve">воению его механизма. Первоклассники осваивают два вида чтения: орфографическое (считаю, как написано») и орфоэпическое ((читаю, как говорю»); работают со слоговыми таблицами и слогами-слияниями; </w:t>
      </w:r>
      <w:r w:rsidRPr="00CB4AD8">
        <w:rPr>
          <w:rFonts w:ascii="Times New Roman" w:hAnsi="Times New Roman" w:cs="Times New Roman"/>
        </w:rPr>
        <w:lastRenderedPageBreak/>
        <w:t xml:space="preserve">осваивают письмо всех гласных и согласных букв, слогов с различными видами соединений, слов, предложений, небольших текстов, </w:t>
      </w:r>
    </w:p>
    <w:p w:rsidR="00224F72" w:rsidRPr="00CB4AD8" w:rsidRDefault="00224F72" w:rsidP="00224F72">
      <w:pPr>
        <w:pStyle w:val="af1"/>
        <w:ind w:firstLine="709"/>
        <w:rPr>
          <w:rFonts w:ascii="Times New Roman" w:hAnsi="Times New Roman" w:cs="Times New Roman"/>
          <w:sz w:val="2"/>
          <w:szCs w:val="2"/>
        </w:rPr>
      </w:pPr>
      <w:r w:rsidRPr="00CB4AD8">
        <w:rPr>
          <w:rFonts w:ascii="Times New Roman" w:hAnsi="Times New Roman" w:cs="Times New Roman"/>
          <w:b/>
        </w:rPr>
        <w:t>Послебукварный</w:t>
      </w:r>
      <w:r w:rsidRPr="00CB4AD8">
        <w:rPr>
          <w:rFonts w:ascii="Times New Roman" w:hAnsi="Times New Roman" w:cs="Times New Roman"/>
        </w:rPr>
        <w:t xml:space="preserve"> (заключительный) -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</w:t>
      </w:r>
      <w:r w:rsidRPr="000C37FA">
        <w:rPr>
          <w:rFonts w:ascii="Times New Roman" w:hAnsi="Times New Roman" w:cs="Times New Roman"/>
        </w:rPr>
        <w:t>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</w:t>
      </w:r>
      <w:r w:rsidRPr="000C37FA">
        <w:rPr>
          <w:rFonts w:ascii="Times New Roman" w:hAnsi="Times New Roman" w:cs="Times New Roman"/>
        </w:rPr>
        <w:softHyphen/>
        <w:t xml:space="preserve">чаются в проектную деятельность по подготовке «Праздника букваря», в ходе которой происходит осмысление знаний, полученных в период обучения грамоте. </w:t>
      </w:r>
    </w:p>
    <w:p w:rsidR="00224F72" w:rsidRPr="000C37FA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0C37FA">
        <w:rPr>
          <w:rFonts w:ascii="Times New Roman" w:hAnsi="Times New Roman" w:cs="Times New Roman"/>
        </w:rPr>
        <w:t xml:space="preserve">Блок «Литературное чтение» направлен на достижение следующих </w:t>
      </w:r>
      <w:r w:rsidRPr="00CB4AD8">
        <w:rPr>
          <w:rFonts w:ascii="Times New Roman" w:hAnsi="Times New Roman" w:cs="Times New Roman"/>
          <w:b/>
        </w:rPr>
        <w:t>целей:</w:t>
      </w:r>
    </w:p>
    <w:p w:rsidR="00224F72" w:rsidRPr="000C37FA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0C37FA">
        <w:rPr>
          <w:rFonts w:ascii="Times New Roman" w:hAnsi="Times New Roman" w:cs="Times New Roman"/>
        </w:rPr>
        <w:t xml:space="preserve">-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</w:r>
    </w:p>
    <w:p w:rsidR="00224F72" w:rsidRPr="000C37FA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0C37FA">
        <w:rPr>
          <w:rFonts w:ascii="Times New Roman" w:hAnsi="Times New Roman" w:cs="Times New Roman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</w:t>
      </w:r>
      <w:r w:rsidRPr="000C37FA">
        <w:rPr>
          <w:rFonts w:ascii="Times New Roman" w:hAnsi="Times New Roman" w:cs="Times New Roman"/>
        </w:rPr>
        <w:softHyphen/>
        <w:t xml:space="preserve">шения к слову и умения понимать художественное произведение; </w:t>
      </w:r>
    </w:p>
    <w:p w:rsidR="00224F72" w:rsidRPr="000C37FA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0C37FA">
        <w:rPr>
          <w:rFonts w:ascii="Times New Roman" w:hAnsi="Times New Roman" w:cs="Times New Roman"/>
        </w:rPr>
        <w:t>- обогащение нравственного опыта младших школьников средствами художественной ли</w:t>
      </w:r>
      <w:r w:rsidRPr="000C37FA">
        <w:rPr>
          <w:rFonts w:ascii="Times New Roman" w:hAnsi="Times New Roman" w:cs="Times New Roman"/>
        </w:rPr>
        <w:softHyphen/>
        <w:t>тературы; формирование нравственных представлений о добре, дружбе, правде и ответствен</w:t>
      </w:r>
      <w:r w:rsidRPr="000C37FA">
        <w:rPr>
          <w:rFonts w:ascii="Times New Roman" w:hAnsi="Times New Roman" w:cs="Times New Roman"/>
        </w:rPr>
        <w:softHyphen/>
        <w:t>ности; воспитание интереса и уважения к отечественной культуре и культуре народов многона</w:t>
      </w:r>
      <w:r w:rsidRPr="000C37FA">
        <w:rPr>
          <w:rFonts w:ascii="Times New Roman" w:hAnsi="Times New Roman" w:cs="Times New Roman"/>
        </w:rPr>
        <w:softHyphen/>
        <w:t xml:space="preserve">циональной России и других стран. </w:t>
      </w:r>
    </w:p>
    <w:p w:rsidR="00224F72" w:rsidRPr="000C37FA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0C37FA">
        <w:rPr>
          <w:rFonts w:ascii="Times New Roman" w:hAnsi="Times New Roman" w:cs="Times New Roman"/>
        </w:rPr>
        <w:t>Важнейшим аспектом литературного чтения является формирование навыка чтения и дру</w:t>
      </w:r>
      <w:r w:rsidRPr="000C37FA">
        <w:rPr>
          <w:rFonts w:ascii="Times New Roman" w:hAnsi="Times New Roman" w:cs="Times New Roman"/>
        </w:rPr>
        <w:softHyphen/>
        <w:t xml:space="preserve">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</w:t>
      </w:r>
      <w:r>
        <w:rPr>
          <w:rFonts w:ascii="Times New Roman" w:hAnsi="Times New Roman" w:cs="Times New Roman"/>
        </w:rPr>
        <w:t>для</w:t>
      </w:r>
      <w:r w:rsidRPr="000C37FA">
        <w:rPr>
          <w:rFonts w:ascii="Times New Roman" w:hAnsi="Times New Roman" w:cs="Times New Roman"/>
        </w:rPr>
        <w:t xml:space="preserve"> рас</w:t>
      </w:r>
      <w:r w:rsidRPr="000C37FA">
        <w:rPr>
          <w:rFonts w:ascii="Times New Roman" w:hAnsi="Times New Roman" w:cs="Times New Roman"/>
        </w:rPr>
        <w:softHyphen/>
        <w:t xml:space="preserve">ширения своих знаний об окружающем мире. </w:t>
      </w:r>
    </w:p>
    <w:p w:rsidR="00224F72" w:rsidRPr="000C37FA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0C37FA">
        <w:rPr>
          <w:rFonts w:ascii="Times New Roman" w:hAnsi="Times New Roman" w:cs="Times New Roman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</w:t>
      </w:r>
      <w:r w:rsidRPr="000C37FA">
        <w:rPr>
          <w:rFonts w:ascii="Times New Roman" w:hAnsi="Times New Roman" w:cs="Times New Roman"/>
        </w:rPr>
        <w:softHyphen/>
        <w:t xml:space="preserve">тельно пользоваться справочным аппаратом учебника, находить информацию в </w:t>
      </w:r>
      <w:r>
        <w:rPr>
          <w:rFonts w:ascii="Times New Roman" w:hAnsi="Times New Roman" w:cs="Times New Roman"/>
        </w:rPr>
        <w:t>словарях</w:t>
      </w:r>
      <w:r w:rsidRPr="000C37FA">
        <w:rPr>
          <w:rFonts w:ascii="Times New Roman" w:hAnsi="Times New Roman" w:cs="Times New Roman"/>
        </w:rPr>
        <w:t xml:space="preserve">, справочниках и энциклопедиях. </w:t>
      </w:r>
    </w:p>
    <w:p w:rsidR="00224F72" w:rsidRPr="000C37FA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0C37FA">
        <w:rPr>
          <w:rFonts w:ascii="Times New Roman" w:hAnsi="Times New Roman" w:cs="Times New Roman"/>
        </w:rPr>
        <w:t>На уроках литературного чтения ф</w:t>
      </w:r>
      <w:r>
        <w:rPr>
          <w:rFonts w:ascii="Times New Roman" w:hAnsi="Times New Roman" w:cs="Times New Roman"/>
        </w:rPr>
        <w:t>ормируется читательская компетен</w:t>
      </w:r>
      <w:r w:rsidRPr="000C37FA">
        <w:rPr>
          <w:rFonts w:ascii="Times New Roman" w:hAnsi="Times New Roman" w:cs="Times New Roman"/>
        </w:rPr>
        <w:t>тность помогающая младшему школьнику осознать себя грамотным читателем, способным к использованию чита</w:t>
      </w:r>
      <w:r w:rsidRPr="000C37FA">
        <w:rPr>
          <w:rFonts w:ascii="Times New Roman" w:hAnsi="Times New Roman" w:cs="Times New Roman"/>
        </w:rPr>
        <w:softHyphen/>
        <w:t>тельской деятельности для своего самообразования. Грамотный читатель обладает потребно</w:t>
      </w:r>
      <w:r w:rsidRPr="000C37FA">
        <w:rPr>
          <w:rFonts w:ascii="Times New Roman" w:hAnsi="Times New Roman" w:cs="Times New Roman"/>
        </w:rPr>
        <w:softHyphen/>
        <w:t xml:space="preserve">стью в постоянном чтении книг, владеет техникой чтения </w:t>
      </w:r>
      <w:r>
        <w:rPr>
          <w:rFonts w:ascii="Times New Roman" w:hAnsi="Times New Roman" w:cs="Times New Roman"/>
        </w:rPr>
        <w:t>и приёмами работы с текстом, по</w:t>
      </w:r>
      <w:r w:rsidRPr="000C37FA">
        <w:rPr>
          <w:rFonts w:ascii="Times New Roman" w:hAnsi="Times New Roman" w:cs="Times New Roman"/>
        </w:rPr>
        <w:t>ни</w:t>
      </w:r>
      <w:r w:rsidRPr="000C37FA">
        <w:rPr>
          <w:rFonts w:ascii="Times New Roman" w:hAnsi="Times New Roman" w:cs="Times New Roman"/>
        </w:rPr>
        <w:softHyphen/>
        <w:t>манием прочитанного и прослушанного произведения, знанием книг, умением их самостоятель</w:t>
      </w:r>
      <w:r w:rsidRPr="000C37FA">
        <w:rPr>
          <w:rFonts w:ascii="Times New Roman" w:hAnsi="Times New Roman" w:cs="Times New Roman"/>
        </w:rPr>
        <w:softHyphen/>
        <w:t xml:space="preserve">но выбрать и оценить. </w:t>
      </w:r>
    </w:p>
    <w:p w:rsidR="00224F72" w:rsidRPr="000C37FA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0C37FA">
        <w:rPr>
          <w:rFonts w:ascii="Times New Roman" w:hAnsi="Times New Roman" w:cs="Times New Roman"/>
        </w:rPr>
        <w:t xml:space="preserve">Знакомясь с единицами языка разных уровней, учащиеся усваивают их роль, функции а также связи и отношения, существующие в системе языка </w:t>
      </w:r>
      <w:r>
        <w:rPr>
          <w:rFonts w:ascii="Times New Roman" w:hAnsi="Times New Roman" w:cs="Times New Roman"/>
        </w:rPr>
        <w:t>и речи, Усвоение морфологической</w:t>
      </w:r>
      <w:r w:rsidRPr="000C37FA">
        <w:rPr>
          <w:rFonts w:ascii="Times New Roman" w:hAnsi="Times New Roman" w:cs="Times New Roman"/>
        </w:rPr>
        <w:t xml:space="preserve"> и синтаксической структуры языка, прав</w:t>
      </w:r>
      <w:r>
        <w:rPr>
          <w:rFonts w:ascii="Times New Roman" w:hAnsi="Times New Roman" w:cs="Times New Roman"/>
        </w:rPr>
        <w:t>ил строения слова и предложения,</w:t>
      </w:r>
      <w:r w:rsidRPr="000C37FA">
        <w:rPr>
          <w:rFonts w:ascii="Times New Roman" w:hAnsi="Times New Roman" w:cs="Times New Roman"/>
        </w:rPr>
        <w:t xml:space="preserve"> графической </w:t>
      </w:r>
      <w:r>
        <w:rPr>
          <w:rFonts w:ascii="Times New Roman" w:hAnsi="Times New Roman" w:cs="Times New Roman"/>
        </w:rPr>
        <w:t xml:space="preserve">формы </w:t>
      </w:r>
      <w:r w:rsidRPr="000C37FA">
        <w:rPr>
          <w:rFonts w:ascii="Times New Roman" w:hAnsi="Times New Roman" w:cs="Times New Roman"/>
        </w:rPr>
        <w:t xml:space="preserve">букв осуществляется </w:t>
      </w:r>
      <w:r>
        <w:rPr>
          <w:rFonts w:ascii="Times New Roman" w:hAnsi="Times New Roman" w:cs="Times New Roman"/>
        </w:rPr>
        <w:t>на основе формирования символико</w:t>
      </w:r>
      <w:r w:rsidRPr="000C37FA">
        <w:rPr>
          <w:rFonts w:ascii="Times New Roman" w:hAnsi="Times New Roman" w:cs="Times New Roman"/>
        </w:rPr>
        <w:t>-моделирующих учебных действий с языковыми един</w:t>
      </w:r>
      <w:r>
        <w:rPr>
          <w:rFonts w:ascii="Times New Roman" w:hAnsi="Times New Roman" w:cs="Times New Roman"/>
        </w:rPr>
        <w:t>ицами. Через овладение языком - его лексикой, фразеологией, фонетикой и</w:t>
      </w:r>
      <w:r w:rsidRPr="000C37FA">
        <w:rPr>
          <w:rFonts w:ascii="Times New Roman" w:hAnsi="Times New Roman" w:cs="Times New Roman"/>
        </w:rPr>
        <w:t xml:space="preserve"> графикой, богатейшей словообразовательной с</w:t>
      </w:r>
      <w:r>
        <w:rPr>
          <w:rFonts w:ascii="Times New Roman" w:hAnsi="Times New Roman" w:cs="Times New Roman"/>
        </w:rPr>
        <w:t>истемой, его разнообразием син</w:t>
      </w:r>
      <w:r w:rsidRPr="000C37FA">
        <w:rPr>
          <w:rFonts w:ascii="Times New Roman" w:hAnsi="Times New Roman" w:cs="Times New Roman"/>
        </w:rPr>
        <w:t>таксических структур - формируется собственная языковая способность ученик</w:t>
      </w:r>
      <w:r>
        <w:rPr>
          <w:rFonts w:ascii="Times New Roman" w:hAnsi="Times New Roman" w:cs="Times New Roman"/>
        </w:rPr>
        <w:t>а, осуществля</w:t>
      </w:r>
      <w:r>
        <w:rPr>
          <w:rFonts w:ascii="Times New Roman" w:hAnsi="Times New Roman" w:cs="Times New Roman"/>
        </w:rPr>
        <w:softHyphen/>
        <w:t>ется становление л</w:t>
      </w:r>
      <w:r w:rsidRPr="000C37FA">
        <w:rPr>
          <w:rFonts w:ascii="Times New Roman" w:hAnsi="Times New Roman" w:cs="Times New Roman"/>
        </w:rPr>
        <w:t xml:space="preserve">ичности. </w:t>
      </w:r>
    </w:p>
    <w:p w:rsidR="00224F72" w:rsidRPr="000C37FA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0C37FA">
        <w:rPr>
          <w:rFonts w:ascii="Times New Roman" w:hAnsi="Times New Roman" w:cs="Times New Roman"/>
        </w:rPr>
        <w:t xml:space="preserve">Программа предусматривает формирование у </w:t>
      </w:r>
      <w:r>
        <w:rPr>
          <w:rFonts w:ascii="Times New Roman" w:hAnsi="Times New Roman" w:cs="Times New Roman"/>
        </w:rPr>
        <w:t xml:space="preserve">младших школьников </w:t>
      </w:r>
      <w:r>
        <w:rPr>
          <w:rFonts w:ascii="Times New Roman" w:hAnsi="Times New Roman" w:cs="Times New Roman"/>
        </w:rPr>
        <w:lastRenderedPageBreak/>
        <w:t>представлений</w:t>
      </w:r>
      <w:r w:rsidRPr="000C37FA">
        <w:rPr>
          <w:rFonts w:ascii="Times New Roman" w:hAnsi="Times New Roman" w:cs="Times New Roman"/>
        </w:rPr>
        <w:t>о лек</w:t>
      </w:r>
      <w:r w:rsidRPr="000C37FA">
        <w:rPr>
          <w:rFonts w:ascii="Times New Roman" w:hAnsi="Times New Roman" w:cs="Times New Roman"/>
        </w:rPr>
        <w:softHyphen/>
        <w:t>сике русского языка. Освоение знаний о лексике способствует пониманию материальной при</w:t>
      </w:r>
      <w:r w:rsidRPr="000C37FA">
        <w:rPr>
          <w:rFonts w:ascii="Times New Roman" w:hAnsi="Times New Roman" w:cs="Times New Roman"/>
        </w:rPr>
        <w:softHyphen/>
        <w:t>роды языкового знака; осмыслению роли с</w:t>
      </w:r>
      <w:r>
        <w:rPr>
          <w:rFonts w:ascii="Times New Roman" w:hAnsi="Times New Roman" w:cs="Times New Roman"/>
        </w:rPr>
        <w:t>лова в выражении мыслей, чувств,</w:t>
      </w:r>
      <w:r w:rsidRPr="000C37FA">
        <w:rPr>
          <w:rFonts w:ascii="Times New Roman" w:hAnsi="Times New Roman" w:cs="Times New Roman"/>
        </w:rPr>
        <w:t xml:space="preserve"> эмоций; овладе</w:t>
      </w:r>
      <w:r w:rsidRPr="000C37FA">
        <w:rPr>
          <w:rFonts w:ascii="Times New Roman" w:hAnsi="Times New Roman" w:cs="Times New Roman"/>
        </w:rPr>
        <w:softHyphen/>
        <w:t>нию умен</w:t>
      </w:r>
      <w:r>
        <w:rPr>
          <w:rFonts w:ascii="Times New Roman" w:hAnsi="Times New Roman" w:cs="Times New Roman"/>
        </w:rPr>
        <w:t>ием выбора лексических средств в зависимости от цели, темы, основной мысли ад</w:t>
      </w:r>
      <w:r>
        <w:rPr>
          <w:rFonts w:ascii="Times New Roman" w:hAnsi="Times New Roman" w:cs="Times New Roman"/>
        </w:rPr>
        <w:softHyphen/>
        <w:t>ресата,</w:t>
      </w:r>
      <w:r w:rsidRPr="000C37FA">
        <w:rPr>
          <w:rFonts w:ascii="Times New Roman" w:hAnsi="Times New Roman" w:cs="Times New Roman"/>
        </w:rPr>
        <w:t xml:space="preserve"> ситуаций и условий общения; о</w:t>
      </w:r>
      <w:r>
        <w:rPr>
          <w:rFonts w:ascii="Times New Roman" w:hAnsi="Times New Roman" w:cs="Times New Roman"/>
        </w:rPr>
        <w:t>сознанию необходимости пополнять</w:t>
      </w:r>
      <w:r w:rsidRPr="000C37FA">
        <w:rPr>
          <w:rFonts w:ascii="Times New Roman" w:hAnsi="Times New Roman" w:cs="Times New Roman"/>
        </w:rPr>
        <w:t xml:space="preserve"> и обогащать собст</w:t>
      </w:r>
      <w:r w:rsidRPr="000C37FA">
        <w:rPr>
          <w:rFonts w:ascii="Times New Roman" w:hAnsi="Times New Roman" w:cs="Times New Roman"/>
        </w:rPr>
        <w:softHyphen/>
        <w:t xml:space="preserve">венный словарный запас как показатель интеллектуального и речевого развития личности. </w:t>
      </w:r>
    </w:p>
    <w:p w:rsidR="00224F72" w:rsidRPr="00720B9E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0C37FA">
        <w:rPr>
          <w:rFonts w:ascii="Times New Roman" w:hAnsi="Times New Roman" w:cs="Times New Roman"/>
        </w:rPr>
        <w:t>Серьёзное внимание уделяется в программе формированию фонетика-графических пред</w:t>
      </w:r>
      <w:r w:rsidRPr="000C37FA">
        <w:rPr>
          <w:rFonts w:ascii="Times New Roman" w:hAnsi="Times New Roman" w:cs="Times New Roman"/>
        </w:rPr>
        <w:softHyphen/>
        <w:t>ставлений о звуках и буквах русского языка. Чёткое представление звуков</w:t>
      </w:r>
      <w:r>
        <w:rPr>
          <w:rFonts w:ascii="Times New Roman" w:hAnsi="Times New Roman" w:cs="Times New Roman"/>
        </w:rPr>
        <w:t>ой и графической формы важно для</w:t>
      </w:r>
      <w:r w:rsidRPr="000C37FA">
        <w:rPr>
          <w:rFonts w:ascii="Times New Roman" w:hAnsi="Times New Roman" w:cs="Times New Roman"/>
        </w:rPr>
        <w:t xml:space="preserve"> формирования всех видов речевой деятельности: аудирования, говорения, чтения. </w:t>
      </w:r>
    </w:p>
    <w:p w:rsidR="00224F72" w:rsidRPr="00720B9E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720B9E">
        <w:rPr>
          <w:rFonts w:ascii="Times New Roman" w:hAnsi="Times New Roman" w:cs="Times New Roman"/>
        </w:rPr>
        <w:t>Программой предусмотрено целенаправленное формирование первичных навыков рабо</w:t>
      </w:r>
      <w:r w:rsidRPr="00720B9E">
        <w:rPr>
          <w:rFonts w:ascii="Times New Roman" w:hAnsi="Times New Roman" w:cs="Times New Roman"/>
        </w:rPr>
        <w:softHyphen/>
        <w:t>ты с информацией. В ходе освоения курса формируются умения, связанные с информационной культурой: умение читать, эффективно работать с учебной книгой, пользоваться лингвистиче</w:t>
      </w:r>
      <w:r w:rsidRPr="00720B9E">
        <w:rPr>
          <w:rFonts w:ascii="Times New Roman" w:hAnsi="Times New Roman" w:cs="Times New Roman"/>
        </w:rPr>
        <w:softHyphen/>
        <w:t>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</w:t>
      </w:r>
      <w:r w:rsidRPr="00720B9E">
        <w:rPr>
          <w:rFonts w:ascii="Times New Roman" w:hAnsi="Times New Roman" w:cs="Times New Roman"/>
        </w:rPr>
        <w:softHyphen/>
        <w:t xml:space="preserve">лизировать, оценивать, преобразовывать и представлять полученную информацию, а также создавать новые информационные объекты: сообщения, сборники творческих работ и др. </w:t>
      </w:r>
    </w:p>
    <w:p w:rsidR="00224F72" w:rsidRPr="00720B9E" w:rsidRDefault="00224F72" w:rsidP="00224F72">
      <w:pPr>
        <w:pStyle w:val="af1"/>
        <w:ind w:firstLine="709"/>
        <w:rPr>
          <w:rFonts w:ascii="Times New Roman" w:hAnsi="Times New Roman" w:cs="Times New Roman"/>
        </w:rPr>
      </w:pPr>
      <w:r w:rsidRPr="00720B9E">
        <w:rPr>
          <w:rFonts w:ascii="Times New Roman" w:hAnsi="Times New Roman" w:cs="Times New Roman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сверстниками. </w:t>
      </w:r>
    </w:p>
    <w:p w:rsidR="00B70A7A" w:rsidRDefault="00B70A7A" w:rsidP="00224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углубления читательского опыта детей в программу введены некоторые произведения, повторяющиеся затем в программе средней школы.</w:t>
      </w:r>
    </w:p>
    <w:p w:rsidR="00224F72" w:rsidRPr="00B70A7A" w:rsidRDefault="00224F72" w:rsidP="00224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DD6" w:rsidRDefault="00F54E93" w:rsidP="003C24F3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E3CA7">
        <w:rPr>
          <w:rFonts w:ascii="Times New Roman" w:eastAsia="Times New Roman" w:hAnsi="Times New Roman"/>
          <w:sz w:val="24"/>
          <w:szCs w:val="24"/>
        </w:rPr>
        <w:t>В соответствии с Образовательной программой школы, рабочая программа</w:t>
      </w:r>
      <w:r w:rsidR="00896D47">
        <w:rPr>
          <w:rFonts w:ascii="Times New Roman" w:eastAsia="Times New Roman" w:hAnsi="Times New Roman"/>
          <w:sz w:val="24"/>
          <w:szCs w:val="24"/>
        </w:rPr>
        <w:t xml:space="preserve">  по    литературному чтению в 1 классе</w:t>
      </w:r>
      <w:r w:rsidRPr="006E3CA7">
        <w:rPr>
          <w:rFonts w:ascii="Times New Roman" w:eastAsia="Times New Roman" w:hAnsi="Times New Roman"/>
          <w:sz w:val="24"/>
          <w:szCs w:val="24"/>
        </w:rPr>
        <w:t xml:space="preserve"> рассчитана на</w:t>
      </w:r>
      <w:r w:rsidR="007B707B">
        <w:rPr>
          <w:rFonts w:ascii="Times New Roman" w:eastAsia="Times New Roman" w:hAnsi="Times New Roman"/>
          <w:b/>
          <w:sz w:val="24"/>
          <w:szCs w:val="24"/>
        </w:rPr>
        <w:t>132 часа</w:t>
      </w:r>
      <w:r w:rsidR="003C24F3">
        <w:rPr>
          <w:rFonts w:ascii="Times New Roman" w:eastAsia="Times New Roman" w:hAnsi="Times New Roman"/>
          <w:sz w:val="24"/>
          <w:szCs w:val="24"/>
        </w:rPr>
        <w:t xml:space="preserve"> в год  (</w:t>
      </w:r>
      <w:r w:rsidR="007B707B" w:rsidRPr="007B707B">
        <w:rPr>
          <w:rFonts w:ascii="Times New Roman" w:eastAsia="Times New Roman" w:hAnsi="Times New Roman"/>
          <w:b/>
          <w:sz w:val="24"/>
          <w:szCs w:val="24"/>
        </w:rPr>
        <w:t>4</w:t>
      </w:r>
      <w:r w:rsidR="003C24F3">
        <w:rPr>
          <w:rFonts w:ascii="Times New Roman" w:eastAsia="Times New Roman" w:hAnsi="Times New Roman"/>
          <w:b/>
          <w:sz w:val="24"/>
          <w:szCs w:val="24"/>
        </w:rPr>
        <w:t xml:space="preserve"> часа</w:t>
      </w:r>
      <w:r w:rsidRPr="006E3CA7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6E3CA7">
        <w:rPr>
          <w:rFonts w:ascii="Times New Roman" w:hAnsi="Times New Roman"/>
          <w:sz w:val="24"/>
          <w:szCs w:val="24"/>
        </w:rPr>
        <w:t xml:space="preserve"> неделю</w:t>
      </w:r>
      <w:r w:rsidR="003C24F3">
        <w:rPr>
          <w:rFonts w:ascii="Times New Roman" w:hAnsi="Times New Roman"/>
          <w:sz w:val="24"/>
          <w:szCs w:val="24"/>
        </w:rPr>
        <w:t>)</w:t>
      </w:r>
      <w:r w:rsidRPr="006E3CA7">
        <w:rPr>
          <w:rFonts w:ascii="Times New Roman" w:hAnsi="Times New Roman"/>
          <w:sz w:val="24"/>
          <w:szCs w:val="24"/>
        </w:rPr>
        <w:t xml:space="preserve">.  </w:t>
      </w:r>
      <w:r w:rsidRPr="006E3CA7">
        <w:rPr>
          <w:rFonts w:ascii="Times New Roman" w:eastAsia="Times New Roman" w:hAnsi="Times New Roman"/>
          <w:sz w:val="24"/>
          <w:szCs w:val="24"/>
        </w:rPr>
        <w:t>В соответствии  с годовым календарным гр</w:t>
      </w:r>
      <w:r w:rsidR="003E50E2">
        <w:rPr>
          <w:rFonts w:ascii="Times New Roman" w:eastAsia="Times New Roman" w:hAnsi="Times New Roman"/>
          <w:sz w:val="24"/>
          <w:szCs w:val="24"/>
        </w:rPr>
        <w:t>афиком МБОУ Н-У ООШ № 14 на 2018-2019</w:t>
      </w:r>
      <w:r w:rsidRPr="006E3CA7">
        <w:rPr>
          <w:rFonts w:ascii="Times New Roman" w:eastAsia="Times New Roman" w:hAnsi="Times New Roman"/>
          <w:sz w:val="24"/>
          <w:szCs w:val="24"/>
        </w:rPr>
        <w:t xml:space="preserve"> учебный год, наличием вых</w:t>
      </w:r>
      <w:r w:rsidR="003E50E2">
        <w:rPr>
          <w:rFonts w:ascii="Times New Roman" w:eastAsia="Times New Roman" w:hAnsi="Times New Roman"/>
          <w:sz w:val="24"/>
          <w:szCs w:val="24"/>
        </w:rPr>
        <w:t>одных и праздничных дней  в 2018 – 2019</w:t>
      </w:r>
      <w:r w:rsidRPr="006E3CA7">
        <w:rPr>
          <w:rFonts w:ascii="Times New Roman" w:eastAsia="Times New Roman" w:hAnsi="Times New Roman"/>
          <w:sz w:val="24"/>
          <w:szCs w:val="24"/>
        </w:rPr>
        <w:t xml:space="preserve"> учебном году </w:t>
      </w:r>
    </w:p>
    <w:p w:rsidR="00F54E93" w:rsidRDefault="00F54E93" w:rsidP="00553D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CA7">
        <w:rPr>
          <w:rFonts w:ascii="Times New Roman" w:eastAsia="Times New Roman" w:hAnsi="Times New Roman"/>
          <w:b/>
          <w:sz w:val="24"/>
          <w:szCs w:val="24"/>
        </w:rPr>
        <w:t>(</w:t>
      </w:r>
      <w:r w:rsidR="003C24F3">
        <w:rPr>
          <w:rFonts w:ascii="Times New Roman" w:eastAsia="Times New Roman" w:hAnsi="Times New Roman" w:cs="Times New Roman"/>
          <w:b/>
          <w:sz w:val="24"/>
          <w:szCs w:val="24"/>
        </w:rPr>
        <w:t xml:space="preserve">  8 марта 2019г., 1,2,3 мая 2019г., 9-10 мая 2019г.</w:t>
      </w:r>
      <w:r w:rsidRPr="006E3CA7">
        <w:rPr>
          <w:rFonts w:ascii="Times New Roman" w:eastAsia="Times New Roman" w:hAnsi="Times New Roman"/>
          <w:b/>
          <w:sz w:val="24"/>
          <w:szCs w:val="24"/>
        </w:rPr>
        <w:t xml:space="preserve">), </w:t>
      </w:r>
      <w:r w:rsidRPr="006E3CA7">
        <w:rPr>
          <w:rFonts w:ascii="Times New Roman" w:eastAsia="Times New Roman" w:hAnsi="Times New Roman"/>
          <w:sz w:val="24"/>
          <w:szCs w:val="24"/>
        </w:rPr>
        <w:t>расписанием учебных занятий МБОУ Н-У ООШ № 14 в условиях пятидневной рабочей недели</w:t>
      </w:r>
      <w:r w:rsidR="001727A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E3CA7">
        <w:rPr>
          <w:rFonts w:ascii="Times New Roman" w:eastAsia="Times New Roman" w:hAnsi="Times New Roman"/>
          <w:sz w:val="24"/>
          <w:szCs w:val="24"/>
        </w:rPr>
        <w:t xml:space="preserve"> данная программа по </w:t>
      </w:r>
      <w:r>
        <w:rPr>
          <w:rFonts w:ascii="Times New Roman" w:hAnsi="Times New Roman"/>
          <w:sz w:val="24"/>
          <w:szCs w:val="24"/>
        </w:rPr>
        <w:t>литературному чтению</w:t>
      </w:r>
      <w:r w:rsidR="00896D47">
        <w:rPr>
          <w:rFonts w:ascii="Times New Roman" w:eastAsia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1</w:t>
      </w:r>
      <w:r w:rsidR="003E50E2">
        <w:rPr>
          <w:rFonts w:ascii="Times New Roman" w:eastAsia="Times New Roman" w:hAnsi="Times New Roman"/>
          <w:sz w:val="24"/>
          <w:szCs w:val="24"/>
        </w:rPr>
        <w:t xml:space="preserve"> классе в 2018 – 2019</w:t>
      </w:r>
      <w:r w:rsidRPr="006E3CA7">
        <w:rPr>
          <w:rFonts w:ascii="Times New Roman" w:eastAsia="Times New Roman" w:hAnsi="Times New Roman"/>
          <w:sz w:val="24"/>
          <w:szCs w:val="24"/>
        </w:rPr>
        <w:t xml:space="preserve"> учебном году будет</w:t>
      </w:r>
      <w:r w:rsidR="00C569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E3CA7">
        <w:rPr>
          <w:rFonts w:ascii="Times New Roman" w:eastAsia="Times New Roman" w:hAnsi="Times New Roman"/>
          <w:sz w:val="24"/>
          <w:szCs w:val="24"/>
        </w:rPr>
        <w:t>реализована в объёме</w:t>
      </w:r>
      <w:r w:rsidR="00C56929">
        <w:rPr>
          <w:rFonts w:ascii="Times New Roman" w:eastAsia="Times New Roman" w:hAnsi="Times New Roman"/>
          <w:sz w:val="24"/>
          <w:szCs w:val="24"/>
        </w:rPr>
        <w:t xml:space="preserve"> </w:t>
      </w:r>
      <w:r w:rsidR="008A51DD">
        <w:rPr>
          <w:rFonts w:ascii="Times New Roman" w:eastAsia="Times New Roman" w:hAnsi="Times New Roman"/>
          <w:b/>
          <w:sz w:val="24"/>
          <w:szCs w:val="24"/>
        </w:rPr>
        <w:t>128</w:t>
      </w:r>
      <w:r w:rsidRPr="00B70A7A">
        <w:rPr>
          <w:rFonts w:ascii="Times New Roman" w:eastAsia="Times New Roman" w:hAnsi="Times New Roman"/>
          <w:b/>
          <w:sz w:val="24"/>
          <w:szCs w:val="24"/>
        </w:rPr>
        <w:t>часов.</w:t>
      </w:r>
    </w:p>
    <w:p w:rsidR="00F54E93" w:rsidRDefault="00F54E93"/>
    <w:p w:rsidR="003C24F3" w:rsidRPr="00224F72" w:rsidRDefault="003C24F3" w:rsidP="003C24F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4F3">
        <w:rPr>
          <w:rFonts w:ascii="Times New Roman" w:hAnsi="Times New Roman" w:cs="Times New Roman"/>
          <w:b/>
          <w:sz w:val="28"/>
          <w:szCs w:val="28"/>
        </w:rPr>
        <w:t>2.</w:t>
      </w:r>
      <w:r w:rsidRPr="00224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изучения курса «Литературное чтение».</w:t>
      </w:r>
    </w:p>
    <w:p w:rsidR="003C24F3" w:rsidRPr="00224F72" w:rsidRDefault="003C24F3" w:rsidP="003C24F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класс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3C24F3" w:rsidRPr="003C24F3" w:rsidRDefault="003C24F3" w:rsidP="003C24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уважением относиться к традициям своей семьи, с любовью к тому месту, где родился (своей малой родине);</w:t>
      </w:r>
    </w:p>
    <w:p w:rsidR="003C24F3" w:rsidRPr="003C24F3" w:rsidRDefault="003C24F3" w:rsidP="003C24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отзываться положительно о своей Родине, людях, её населяющих;</w:t>
      </w:r>
    </w:p>
    <w:p w:rsidR="003C24F3" w:rsidRPr="003C24F3" w:rsidRDefault="003C24F3" w:rsidP="003C24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3C24F3" w:rsidRPr="003C24F3" w:rsidRDefault="003C24F3" w:rsidP="003C24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чтению произведений устного народного творчества своего народа и народов других стран.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Учащиеся получат возможность научиться:</w:t>
      </w:r>
    </w:p>
    <w:p w:rsidR="003C24F3" w:rsidRPr="003C24F3" w:rsidRDefault="003C24F3" w:rsidP="003C24F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3C24F3" w:rsidRPr="003C24F3" w:rsidRDefault="003C24F3" w:rsidP="003C24F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гордостью относиться к произведениям русских писателей-классиков, известных во всем мире;</w:t>
      </w:r>
    </w:p>
    <w:p w:rsidR="003C24F3" w:rsidRPr="003C24F3" w:rsidRDefault="003C24F3" w:rsidP="003C24F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3C24F3" w:rsidRPr="003C24F3" w:rsidRDefault="003C24F3" w:rsidP="003C24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задачи, представленные на шмуцтитулах, объяснять их в соответствии с изучаемым материалом урока с помощью учителя;</w:t>
      </w:r>
    </w:p>
    <w:p w:rsidR="003C24F3" w:rsidRPr="003C24F3" w:rsidRDefault="003C24F3" w:rsidP="003C24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учебную задачу урока, воспроизводить её в ходе урока по просьбе учителя и под руководством учителя;</w:t>
      </w:r>
    </w:p>
    <w:p w:rsidR="003C24F3" w:rsidRPr="003C24F3" w:rsidRDefault="003C24F3" w:rsidP="003C24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:rsidR="003C24F3" w:rsidRPr="003C24F3" w:rsidRDefault="003C24F3" w:rsidP="003C24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:rsidR="003C24F3" w:rsidRPr="003C24F3" w:rsidRDefault="003C24F3" w:rsidP="003C24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выполненные задания с опорой на эталон (образец) или по алгоритму, данному учителем;</w:t>
      </w:r>
    </w:p>
    <w:p w:rsidR="003C24F3" w:rsidRPr="003C24F3" w:rsidRDefault="003C24F3" w:rsidP="003C24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3C24F3" w:rsidRPr="003C24F3" w:rsidRDefault="003C24F3" w:rsidP="003C24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:rsidR="003C24F3" w:rsidRPr="003C24F3" w:rsidRDefault="003C24F3" w:rsidP="003C24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3C24F3" w:rsidRPr="003C24F3" w:rsidRDefault="003C24F3" w:rsidP="003C24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3C24F3" w:rsidRPr="003C24F3" w:rsidRDefault="003C24F3" w:rsidP="003C24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3C24F3" w:rsidRPr="003C24F3" w:rsidRDefault="003C24F3" w:rsidP="003C24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сопоставлять цели, заявленные на шмуцтитуле, с содержанием материала урока в процессе его изучения;</w:t>
      </w:r>
    </w:p>
    <w:p w:rsidR="003C24F3" w:rsidRPr="003C24F3" w:rsidRDefault="003C24F3" w:rsidP="003C24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:rsidR="003C24F3" w:rsidRPr="003C24F3" w:rsidRDefault="003C24F3" w:rsidP="003C24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3C24F3" w:rsidRPr="003C24F3" w:rsidRDefault="003C24F3" w:rsidP="003C24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коллективно составлять план урока, продумывать возможные этапы изучения темы;</w:t>
      </w:r>
    </w:p>
    <w:p w:rsidR="003C24F3" w:rsidRPr="003C24F3" w:rsidRDefault="003C24F3" w:rsidP="003C24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коллективно составлять план для пересказа литературного произведения;</w:t>
      </w:r>
    </w:p>
    <w:p w:rsidR="003C24F3" w:rsidRPr="003C24F3" w:rsidRDefault="003C24F3" w:rsidP="003C24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контролировать выполнение действий в соответствии с планом;</w:t>
      </w:r>
    </w:p>
    <w:p w:rsidR="003C24F3" w:rsidRPr="003C24F3" w:rsidRDefault="003C24F3" w:rsidP="003C24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 результаты своих действий по шкале и критериям, предложенным учителем;</w:t>
      </w:r>
    </w:p>
    <w:p w:rsidR="003C24F3" w:rsidRPr="003C24F3" w:rsidRDefault="003C24F3" w:rsidP="003C24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 результаты работы сверстников по совместно выработанным критериям;</w:t>
      </w:r>
    </w:p>
    <w:p w:rsidR="003C24F3" w:rsidRPr="003C24F3" w:rsidRDefault="003C24F3" w:rsidP="003C24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3C24F3" w:rsidRPr="003C24F3" w:rsidRDefault="003C24F3" w:rsidP="003C24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</w:r>
    </w:p>
    <w:p w:rsidR="003C24F3" w:rsidRPr="003C24F3" w:rsidRDefault="003C24F3" w:rsidP="003C24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3C24F3" w:rsidRPr="003C24F3" w:rsidRDefault="003C24F3" w:rsidP="003C24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3C24F3" w:rsidRPr="003C24F3" w:rsidRDefault="003C24F3" w:rsidP="003C24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3C24F3" w:rsidRPr="003C24F3" w:rsidRDefault="003C24F3" w:rsidP="003C24F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 (</w:t>
      </w: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условные обозначения, выделения цветом, оформление в рамки и пр.</w:t>
      </w: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C24F3" w:rsidRPr="003C24F3" w:rsidRDefault="003C24F3" w:rsidP="003C24F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 читать слова и предложения; понимать смысл прочитанного;</w:t>
      </w:r>
    </w:p>
    <w:p w:rsidR="003C24F3" w:rsidRPr="003C24F3" w:rsidRDefault="003C24F3" w:rsidP="003C24F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художественные и научно-познавательные тексты; находить сходства и различия;</w:t>
      </w:r>
    </w:p>
    <w:p w:rsidR="003C24F3" w:rsidRPr="003C24F3" w:rsidRDefault="003C24F3" w:rsidP="003C24F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эпизод литературного произведения с иллюстрацией, с пословицей (поговоркой);</w:t>
      </w:r>
    </w:p>
    <w:p w:rsidR="003C24F3" w:rsidRPr="003C24F3" w:rsidRDefault="003C24F3" w:rsidP="003C24F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 литературного героя, называя его качества; соотносить его поступок с качеством характера;</w:t>
      </w:r>
    </w:p>
    <w:p w:rsidR="003C24F3" w:rsidRPr="003C24F3" w:rsidRDefault="003C24F3" w:rsidP="003C24F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 учителя или учебника по теме урока из 2—4 предложений;</w:t>
      </w:r>
    </w:p>
    <w:p w:rsidR="003C24F3" w:rsidRPr="003C24F3" w:rsidRDefault="003C24F3" w:rsidP="003C24F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произведения устного народного творчества от других произведений;</w:t>
      </w:r>
    </w:p>
    <w:p w:rsidR="003C24F3" w:rsidRPr="003C24F3" w:rsidRDefault="003C24F3" w:rsidP="003C24F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сочинении загадок, песенок, потешек, сказок, в процессе чтения по ролям и инсценировании, при выполнении проектных заданий;</w:t>
      </w:r>
    </w:p>
    <w:p w:rsidR="003C24F3" w:rsidRPr="003C24F3" w:rsidRDefault="003C24F3" w:rsidP="003C24F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читаемого, интерпретировать произведение на основе чтения по ролям.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3C24F3" w:rsidRPr="003C24F3" w:rsidRDefault="003C24F3" w:rsidP="003C24F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3C24F3" w:rsidRPr="003C24F3" w:rsidRDefault="003C24F3" w:rsidP="003C24F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отвечать на вопросы учителя и учебника, придумывать свои собственные вопросы;</w:t>
      </w:r>
    </w:p>
    <w:p w:rsidR="003C24F3" w:rsidRPr="003C24F3" w:rsidRDefault="003C24F3" w:rsidP="003C24F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3C24F3" w:rsidRPr="003C24F3" w:rsidRDefault="003C24F3" w:rsidP="003C24F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3C24F3" w:rsidRPr="003C24F3" w:rsidRDefault="003C24F3" w:rsidP="003C24F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3C24F3" w:rsidRPr="003C24F3" w:rsidRDefault="003C24F3" w:rsidP="003C24F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3C24F3" w:rsidRPr="003C24F3" w:rsidRDefault="003C24F3" w:rsidP="003C24F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смысл русских народных и литературных сказок, басен И. А. Крылова;</w:t>
      </w:r>
    </w:p>
    <w:p w:rsidR="003C24F3" w:rsidRPr="003C24F3" w:rsidRDefault="003C24F3" w:rsidP="003C24F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инсценировании и выполнении проектных заданий;</w:t>
      </w:r>
    </w:p>
    <w:p w:rsidR="003C24F3" w:rsidRPr="003C24F3" w:rsidRDefault="003C24F3" w:rsidP="003C24F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соотносить пословицы и поговорки с содержанием литературного произведения;</w:t>
      </w:r>
    </w:p>
    <w:p w:rsidR="003C24F3" w:rsidRPr="003C24F3" w:rsidRDefault="003C24F3" w:rsidP="003C24F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мотив поведения героя с помощью вопросов учителя или учебника (рабочей тетради);</w:t>
      </w:r>
    </w:p>
    <w:p w:rsidR="003C24F3" w:rsidRPr="003C24F3" w:rsidRDefault="003C24F3" w:rsidP="003C24F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3C24F3" w:rsidRPr="003C24F3" w:rsidRDefault="003C24F3" w:rsidP="003C24F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учителя по теме урока;</w:t>
      </w:r>
    </w:p>
    <w:p w:rsidR="003C24F3" w:rsidRPr="003C24F3" w:rsidRDefault="003C24F3" w:rsidP="003C24F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связное высказывание из 3—4 простых предложений с помощью учителя;</w:t>
      </w:r>
    </w:p>
    <w:p w:rsidR="003C24F3" w:rsidRPr="003C24F3" w:rsidRDefault="003C24F3" w:rsidP="003C24F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слышать и слушать партнёра по общению (деятельности),не перебивать, не обрывать на полуслове, вникать в смысл того, о чём говорит собеседник;</w:t>
      </w:r>
    </w:p>
    <w:p w:rsidR="003C24F3" w:rsidRPr="003C24F3" w:rsidRDefault="003C24F3" w:rsidP="003C24F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:rsidR="003C24F3" w:rsidRPr="003C24F3" w:rsidRDefault="003C24F3" w:rsidP="003C24F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:rsidR="003C24F3" w:rsidRPr="003C24F3" w:rsidRDefault="003C24F3" w:rsidP="003C24F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общую цель деятельности, принимать её, обсуждать коллективно под руководством учителя;</w:t>
      </w:r>
    </w:p>
    <w:p w:rsidR="003C24F3" w:rsidRPr="003C24F3" w:rsidRDefault="003C24F3" w:rsidP="003C24F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 паре или в группе выполнение работы по алгоритму, данному в учебнике или записанному учителем на доске;</w:t>
      </w:r>
    </w:p>
    <w:p w:rsidR="003C24F3" w:rsidRPr="003C24F3" w:rsidRDefault="003C24F3" w:rsidP="003C24F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 предложенной учителем шкале качество чтения по ролям, пересказ текста, выполнение проекта;</w:t>
      </w:r>
    </w:p>
    <w:p w:rsidR="003C24F3" w:rsidRPr="003C24F3" w:rsidRDefault="003C24F3" w:rsidP="003C24F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3C24F3" w:rsidRPr="003C24F3" w:rsidRDefault="003C24F3" w:rsidP="003C24F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произведений;</w:t>
      </w:r>
    </w:p>
    <w:p w:rsidR="003C24F3" w:rsidRPr="003C24F3" w:rsidRDefault="003C24F3" w:rsidP="003C24F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нужную информацию с помощью взрослых, в учебных книгах, словарях;</w:t>
      </w:r>
    </w:p>
    <w:p w:rsidR="003C24F3" w:rsidRPr="003C24F3" w:rsidRDefault="003C24F3" w:rsidP="003C24F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небольшую презентацию (3—4 слайда) с помощью взрослых (родителей, воспитателя ГПД и пр.) по теме проекта, озвучивать её с опорой на слайды.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3C24F3" w:rsidRPr="003C24F3" w:rsidRDefault="003C24F3" w:rsidP="003C24F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вступать в общение в паре или группе, задавать вопросы на уточнение;</w:t>
      </w:r>
    </w:p>
    <w:p w:rsidR="003C24F3" w:rsidRPr="003C24F3" w:rsidRDefault="003C24F3" w:rsidP="003C24F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связное высказывание из 5—6 простых предложений по предложенной теме;</w:t>
      </w:r>
    </w:p>
    <w:p w:rsidR="003C24F3" w:rsidRPr="003C24F3" w:rsidRDefault="003C24F3" w:rsidP="003C24F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оформлять 1—2 слайда к проекту, письменно фиксируя основные положения устного высказывания;</w:t>
      </w:r>
    </w:p>
    <w:p w:rsidR="003C24F3" w:rsidRPr="003C24F3" w:rsidRDefault="003C24F3" w:rsidP="003C24F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3C24F3" w:rsidRPr="003C24F3" w:rsidRDefault="003C24F3" w:rsidP="003C24F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конфликтовать, использовать вежливые слова;</w:t>
      </w:r>
    </w:p>
    <w:p w:rsidR="003C24F3" w:rsidRPr="003C24F3" w:rsidRDefault="003C24F3" w:rsidP="003C24F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готовность идти на компромиссы, предлагать варианты и способы разрешения конфликтов;</w:t>
      </w:r>
    </w:p>
    <w:p w:rsidR="003C24F3" w:rsidRPr="003C24F3" w:rsidRDefault="003C24F3" w:rsidP="003C24F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3C24F3" w:rsidRPr="003C24F3" w:rsidRDefault="003C24F3" w:rsidP="003C24F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3C24F3" w:rsidRPr="003C24F3" w:rsidRDefault="003C24F3" w:rsidP="003C24F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3C24F3" w:rsidRPr="003C24F3" w:rsidRDefault="003C24F3" w:rsidP="003C24F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3C24F3" w:rsidRPr="003C24F3" w:rsidRDefault="003C24F3" w:rsidP="003C24F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3C24F3" w:rsidRPr="003C24F3" w:rsidRDefault="003C24F3" w:rsidP="003C24F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3C24F3" w:rsidRPr="003C24F3" w:rsidRDefault="003C24F3" w:rsidP="003C24F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3C24F3" w:rsidRPr="003C24F3" w:rsidRDefault="003C24F3" w:rsidP="003C24F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различные виды текстов (художественные, научно-познавательные, учебные, справочные);</w:t>
      </w:r>
    </w:p>
    <w:p w:rsidR="003C24F3" w:rsidRPr="003C24F3" w:rsidRDefault="003C24F3" w:rsidP="003C24F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цели изучения темы, представленной на шмуцтитулах, толковать их в соответствии с изучаемым материалом под руководством учителя;</w:t>
      </w:r>
    </w:p>
    <w:p w:rsidR="003C24F3" w:rsidRPr="003C24F3" w:rsidRDefault="003C24F3" w:rsidP="003C24F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3C24F3" w:rsidRPr="003C24F3" w:rsidRDefault="003C24F3" w:rsidP="003C24F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3C24F3" w:rsidRPr="003C24F3" w:rsidRDefault="003C24F3" w:rsidP="003C24F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понятия </w:t>
      </w: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добро</w:t>
      </w: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зло</w:t>
      </w: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прочитанных рассказов и сказок;</w:t>
      </w:r>
    </w:p>
    <w:p w:rsidR="003C24F3" w:rsidRPr="003C24F3" w:rsidRDefault="003C24F3" w:rsidP="003C24F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3C24F3" w:rsidRPr="003C24F3" w:rsidRDefault="003C24F3" w:rsidP="003C24F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3C24F3" w:rsidRPr="003C24F3" w:rsidRDefault="003C24F3" w:rsidP="003C24F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3C24F3" w:rsidRPr="003C24F3" w:rsidRDefault="003C24F3" w:rsidP="003C24F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3C24F3" w:rsidRPr="003C24F3" w:rsidRDefault="003C24F3" w:rsidP="003C24F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Учащиеся получат возможность научиться:</w:t>
      </w:r>
    </w:p>
    <w:p w:rsidR="003C24F3" w:rsidRPr="003C24F3" w:rsidRDefault="003C24F3" w:rsidP="003C24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читать, соблюдая орфоэпические и интонационные нормы чтения;</w:t>
      </w:r>
    </w:p>
    <w:p w:rsidR="003C24F3" w:rsidRPr="003C24F3" w:rsidRDefault="003C24F3" w:rsidP="003C24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целыми словами с постепенным увеличением скорости чтения; при чтении отражать настроение автора;</w:t>
      </w:r>
    </w:p>
    <w:p w:rsidR="003C24F3" w:rsidRPr="003C24F3" w:rsidRDefault="003C24F3" w:rsidP="003C24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3C24F3" w:rsidRPr="003C24F3" w:rsidRDefault="003C24F3" w:rsidP="003C24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тетради;</w:t>
      </w:r>
    </w:p>
    <w:p w:rsidR="003C24F3" w:rsidRPr="003C24F3" w:rsidRDefault="003C24F3" w:rsidP="003C24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3C24F3" w:rsidRPr="003C24F3" w:rsidRDefault="003C24F3" w:rsidP="003C24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3C24F3" w:rsidRPr="003C24F3" w:rsidRDefault="003C24F3" w:rsidP="003C24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 текст подробно на основе коллективно составленного плана и под руководством учителя.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Творческая деятельность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3C24F3" w:rsidRPr="003C24F3" w:rsidRDefault="003C24F3" w:rsidP="003C24F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подробно на основе картинного плана под руководством учителя;</w:t>
      </w:r>
    </w:p>
    <w:p w:rsidR="003C24F3" w:rsidRPr="003C24F3" w:rsidRDefault="003C24F3" w:rsidP="003C24F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:rsidR="003C24F3" w:rsidRPr="003C24F3" w:rsidRDefault="003C24F3" w:rsidP="003C24F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высказывание на тему прочитанного или прослушанного произведения.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3C24F3" w:rsidRPr="003C24F3" w:rsidRDefault="003C24F3" w:rsidP="003C24F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3C24F3" w:rsidRPr="003C24F3" w:rsidRDefault="003C24F3" w:rsidP="003C24F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3C24F3" w:rsidRPr="003C24F3" w:rsidRDefault="003C24F3" w:rsidP="003C24F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малые фольклорные жанры (загадка, песенка, потешка) и большие фольклорные жанры (сказка);</w:t>
      </w:r>
    </w:p>
    <w:p w:rsidR="003C24F3" w:rsidRPr="003C24F3" w:rsidRDefault="003C24F3" w:rsidP="003C24F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прозаический текст от поэтического;</w:t>
      </w:r>
    </w:p>
    <w:p w:rsidR="003C24F3" w:rsidRPr="003C24F3" w:rsidRDefault="003C24F3" w:rsidP="003C24F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различия между научно-познавательным и художественным текстом;</w:t>
      </w:r>
    </w:p>
    <w:p w:rsidR="003C24F3" w:rsidRPr="003C24F3" w:rsidRDefault="003C24F3" w:rsidP="003C24F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героев произведения, давать характеристику.</w:t>
      </w:r>
    </w:p>
    <w:p w:rsidR="003C24F3" w:rsidRPr="003C24F3" w:rsidRDefault="003C24F3" w:rsidP="003C24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3C24F3" w:rsidRPr="003C24F3" w:rsidRDefault="003C24F3" w:rsidP="003C24F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</w:t>
      </w: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распределять загадки по тематическим группам, составлять свои загадки в соответствии с тематическими группами;</w:t>
      </w:r>
    </w:p>
    <w:p w:rsidR="003C24F3" w:rsidRPr="003C24F3" w:rsidRDefault="003C24F3" w:rsidP="003C24F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3C24F3" w:rsidRPr="003C24F3" w:rsidRDefault="003C24F3" w:rsidP="003C24F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C2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знания о рифме, особенностях стихотворения, сказки, загадки, небылицы, песенки, потешки, юмористического произведения в своей творческой деятельности.</w:t>
      </w:r>
    </w:p>
    <w:p w:rsidR="003C24F3" w:rsidRPr="003C24F3" w:rsidRDefault="003C24F3">
      <w:pPr>
        <w:rPr>
          <w:rFonts w:ascii="Times New Roman" w:hAnsi="Times New Roman" w:cs="Times New Roman"/>
          <w:sz w:val="24"/>
          <w:szCs w:val="24"/>
        </w:rPr>
      </w:pPr>
    </w:p>
    <w:p w:rsidR="00655B77" w:rsidRPr="003C24F3" w:rsidRDefault="003C24F3" w:rsidP="003C24F3">
      <w:pPr>
        <w:pStyle w:val="Default"/>
        <w:jc w:val="center"/>
        <w:rPr>
          <w:b/>
          <w:sz w:val="28"/>
          <w:szCs w:val="28"/>
        </w:rPr>
      </w:pPr>
      <w:r w:rsidRPr="003C24F3">
        <w:rPr>
          <w:b/>
          <w:sz w:val="28"/>
          <w:szCs w:val="28"/>
        </w:rPr>
        <w:t>3.Содержание  учебного  курса</w:t>
      </w:r>
      <w:r w:rsidR="00655B77" w:rsidRPr="003C24F3">
        <w:rPr>
          <w:b/>
          <w:sz w:val="28"/>
          <w:szCs w:val="28"/>
        </w:rPr>
        <w:t xml:space="preserve"> «ЛИТЕРАТУРНОЕ ЧТЕНИЕ»</w:t>
      </w:r>
    </w:p>
    <w:tbl>
      <w:tblPr>
        <w:tblW w:w="9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944"/>
        <w:gridCol w:w="4317"/>
        <w:gridCol w:w="529"/>
        <w:gridCol w:w="396"/>
        <w:gridCol w:w="2823"/>
      </w:tblGrid>
      <w:tr w:rsidR="00224F72" w:rsidRPr="00224F72" w:rsidTr="0051220F">
        <w:trPr>
          <w:trHeight w:val="226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«Литературное чтение. Обучение грамоте» </w:t>
            </w:r>
          </w:p>
        </w:tc>
      </w:tr>
      <w:tr w:rsidR="00224F72" w:rsidRPr="00224F72" w:rsidTr="0051220F">
        <w:trPr>
          <w:trHeight w:val="6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программного материала 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 w:right="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224F72" w:rsidRPr="00224F72" w:rsidTr="0051220F">
        <w:trPr>
          <w:trHeight w:val="27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Добукварный (подготовительный) период 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</w:t>
            </w:r>
          </w:p>
        </w:tc>
      </w:tr>
      <w:tr w:rsidR="00224F72" w:rsidRPr="00224F72" w:rsidTr="0051220F">
        <w:trPr>
          <w:trHeight w:val="2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Букварный (основной) период 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51220F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224F72"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224F72" w:rsidRPr="00224F72" w:rsidTr="0051220F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Послебукварный (заключительный) период 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</w:t>
            </w:r>
          </w:p>
        </w:tc>
      </w:tr>
      <w:tr w:rsidR="0051220F" w:rsidRPr="00224F72" w:rsidTr="0051220F">
        <w:trPr>
          <w:trHeight w:val="5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0F" w:rsidRPr="00224F72" w:rsidRDefault="0051220F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20F" w:rsidRPr="00224F72" w:rsidRDefault="0051220F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220F" w:rsidRPr="00224F72" w:rsidRDefault="0051220F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0F" w:rsidRPr="00224F72" w:rsidRDefault="0051220F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0F" w:rsidRPr="00224F72" w:rsidRDefault="0051220F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 часа</w:t>
            </w:r>
          </w:p>
        </w:tc>
      </w:tr>
    </w:tbl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5757"/>
        <w:gridCol w:w="26"/>
        <w:gridCol w:w="388"/>
        <w:gridCol w:w="2451"/>
        <w:gridCol w:w="349"/>
        <w:gridCol w:w="24"/>
        <w:gridCol w:w="25"/>
      </w:tblGrid>
      <w:tr w:rsidR="00224F72" w:rsidRPr="00224F72" w:rsidTr="00896D47">
        <w:trPr>
          <w:trHeight w:val="173"/>
        </w:trPr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«Литературное чтение»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4F72" w:rsidRPr="00224F72" w:rsidTr="00896D47">
        <w:trPr>
          <w:gridAfter w:val="2"/>
          <w:wAfter w:w="49" w:type="dxa"/>
          <w:trHeight w:val="53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программного материала 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F72" w:rsidRPr="00224F72" w:rsidTr="00896D47">
        <w:trPr>
          <w:trHeight w:val="2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F72" w:rsidRPr="00224F72" w:rsidTr="00896D47">
        <w:trPr>
          <w:trHeight w:val="20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Жили-были буквы 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896D47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4F72"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F72" w:rsidRPr="00224F72" w:rsidTr="00896D47">
        <w:trPr>
          <w:trHeight w:val="20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Сказки, загадки, небылицы 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7ч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F72" w:rsidRPr="00224F72" w:rsidTr="00896D47">
        <w:trPr>
          <w:trHeight w:val="23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Апрель, апрель. 3венит капель! 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896D47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4F72"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F72" w:rsidRPr="00224F72" w:rsidTr="00896D47">
        <w:trPr>
          <w:trHeight w:val="22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шутку и  всерьёз 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6ч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F72" w:rsidRPr="00224F72" w:rsidTr="00896D47">
        <w:trPr>
          <w:trHeight w:val="20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мои друзья 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896D47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4F72"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F72" w:rsidRPr="00224F72" w:rsidTr="00896D47">
        <w:trPr>
          <w:trHeight w:val="20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братьях наших меньших 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8A51DD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4F72"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D47" w:rsidRPr="00224F72" w:rsidTr="00896D47">
        <w:trPr>
          <w:trHeight w:val="206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D47" w:rsidRPr="00224F72" w:rsidRDefault="00896D47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D47" w:rsidRPr="00224F72" w:rsidRDefault="00896D47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D47" w:rsidRPr="00224F72" w:rsidRDefault="00896D47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96D47" w:rsidRPr="00224F72" w:rsidRDefault="00896D47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D47" w:rsidRPr="00224F72" w:rsidTr="00896D47">
        <w:trPr>
          <w:trHeight w:val="130"/>
        </w:trPr>
        <w:tc>
          <w:tcPr>
            <w:tcW w:w="6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D47" w:rsidRPr="00224F72" w:rsidRDefault="00896D47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7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D47" w:rsidRPr="00224F72" w:rsidRDefault="00896D47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Итого</w:t>
            </w:r>
          </w:p>
        </w:tc>
        <w:tc>
          <w:tcPr>
            <w:tcW w:w="41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D47" w:rsidRPr="00224F72" w:rsidRDefault="00896D47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gridSpan w:val="3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D47" w:rsidRPr="00224F72" w:rsidRDefault="008A51DD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="00896D47" w:rsidRPr="00224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 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6D47" w:rsidRPr="00224F72" w:rsidRDefault="00896D47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</w:tr>
      <w:tr w:rsidR="00224F72" w:rsidRPr="00224F72" w:rsidTr="00896D47">
        <w:trPr>
          <w:trHeight w:val="5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2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2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F72" w:rsidRPr="00224F72" w:rsidRDefault="00224F72" w:rsidP="0022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</w:tr>
    </w:tbl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ждения сходств и различий, дедукции и индукции, группировки, абстрагирования, систематиза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ции, что, несомненно, способствует умственному и 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речевому развитию. На этой основе разви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вается потребность в постижении языка и речи как предмета изучения, выработке осмысленного отношения к употреблению в речи основных единиц языка.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«Литературное чтение. Обучение грамоте» (92 часа)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деятельности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Слушание.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цели и ситуации устного общения. Адекватное восприятие звуча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речи. Понимание на слух информации, содержащейся в предложенном тексте, определе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основной мысли текста, передача его содержания по вопросам.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Говорение.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языковых средств в соответствии с целями и условиями для эффек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туациях учебного и бытового общения (приветствие, прощание, извинение, благодарность, об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ращение с просьбой). Соблюдение орфоэпических норм и правильной интонации.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учебного текста. Выборочное чтение с целью нахождения необходи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грамоте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Фонетика.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речи. Осознание единства звукового состава слова и его значения. Уста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гласных и согласных звуков, гласных ударных и безударных, согласных твёр-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 и мягких, звонких и глухих.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 как минимальная произносительная единица. Деление слов на слоги. Определение  места ударения. Смыслоразличительная роль ударения.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Графика. Различение звука и буквы: буква как знак звука. Буквы гласных как показатель твёрдости-мягкости согласных звуков. Функция букв е, ё, Ю, Я. Мягкий знак как показатель мяг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кости предшествующего согласного звука.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русским алфавитом как последовательностью букв.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Чтение.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вующей индивидуальному темпу ребёнка. Осознанное чтение слов, словосочетаний, предло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жений и коротких текстов. Чтение с интонациями и паузами в соответствии со знаками препи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нания. Развитие осознанности и выразительности чтения на материале небольших текстов и стихотворений.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орфоэпическим чтением (при переходе к чтению целыми словами). Орфографическое чтение (проговаривание ) как средство самоконтроля при письме под диктовку и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списывании.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и предложение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Восприятие слова как объекта изучения, материала для анализа.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над значением слова.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интонацией.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прочитанного текста при самостоятельном чтении 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вслух и при его прослушивании. Составление небольших рассказов повествовательного характера по се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рии сюжетных картинок, материалам собственных игр, занятий, наблюдений, на основе опорных слов.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детского чтения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А.С. Пушкина. Рассказы для детей Л.Н. Толстого и К.Д. Ушинского. Сказки К.И. Чуковского. В.В. Бианки «Первая охота». С.Я. Маршак «Угомон», «Дважды два». Стихи и рассказы русских поэтов и писателей: С. Маршака, А. Барто, В.Осеевой. Весёлые стихи Б. Заходера, В. Берестова. </w:t>
      </w:r>
    </w:p>
    <w:p w:rsidR="00224F72" w:rsidRPr="00224F72" w:rsidRDefault="009430A3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«Литературное чтение»</w:t>
      </w:r>
      <w:r w:rsidR="008A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(36</w:t>
      </w:r>
      <w:r w:rsidR="00224F72"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и читательской деятельности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Слушание.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на слух звучащей речи (высказывание собеседника,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наблюдать за выразительностью речи, за особенностью авторского стиля.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вслух. Ориентация на развитие речевой культуры учащихся, формирова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у них коммуникативно-речевых умений и навыков.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Постепенный переход от слогового к плавному, осмысленному, правильному чтению це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лыми словами вслух. Темп чтения, позволяющий осознать текст. Постепенное увеличение ско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товиться к выразительному чтению небольшого текста (выбрать тон и темп чтения, определить логические ударения и паузы).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переходить от чтения вслух к чтению про себя. </w:t>
      </w:r>
    </w:p>
    <w:p w:rsid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 себя. Осознание смысла произведения при чтении про себя (доступных по объёму и жанру произведений). Определение вида чтения (изучающее, ознакомительное, вы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борочное), умение находить в тексте необходимую информацию, понимать её особенности. </w:t>
      </w:r>
    </w:p>
    <w:p w:rsidR="0051220F" w:rsidRPr="002E4A50" w:rsidRDefault="0051220F" w:rsidP="0051220F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4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 чтения: чтение целыми словами с переходом на схватывание смысла фразы, опережающее прочтение.</w:t>
      </w:r>
    </w:p>
    <w:p w:rsidR="0051220F" w:rsidRPr="002E4A50" w:rsidRDefault="0051220F" w:rsidP="0051220F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4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Правильность чтения: безошибочное чтение незнакомого текста с соблюдением норм литературного произношения. Недопущение пропуска и замены слов (I класс), искажения окончаний (II класс), искажения ударений (III-IV классы). Скорость чтения: установка на нормальный для читающего темп беглости, позволяющий ему осознать текст. Установка на постепенное увеличение скорости чтения. Постепенное приближение скорости чтения к темпу разговорной речи учащегося. Осознанность и выразительность чтения: понимание смысла любого типа простого и сложного предложения и передача его с помощью интонации, соответствующей смыслу читаемого (с опорой на знаки препинания); передача при помощи интонации своего отношения к персонажам или событиям (после самостоятельной подготовки). Умение последовательно по частям читать учебный (научно-популярный) текст, статью, определяя вопрос или вопросы, на которые дает ответ текст.</w:t>
      </w:r>
    </w:p>
    <w:p w:rsidR="0051220F" w:rsidRPr="002E4A50" w:rsidRDefault="0051220F" w:rsidP="0051220F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4A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Осмысление цели чтения. Выбор вида чтения в соответствии с целью. Умение последовательно и сознательно перечитывать текст с целью переосмыслить или получить ответ на поставленный вопрос. Умение самостоятельно и по заданию находить в тексте с определенной целью отдельные отрывки, эпизоды, выражения, слова (выборочное чтение).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4133"/>
        <w:gridCol w:w="4637"/>
      </w:tblGrid>
      <w:tr w:rsidR="0051220F" w:rsidRPr="002E4A50" w:rsidTr="00632B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20F" w:rsidRPr="002E4A50" w:rsidRDefault="0051220F" w:rsidP="0063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20F" w:rsidRPr="002E4A50" w:rsidRDefault="0051220F" w:rsidP="0063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20F" w:rsidRPr="002E4A50" w:rsidRDefault="0051220F" w:rsidP="0063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</w:tr>
      <w:tr w:rsidR="0051220F" w:rsidRPr="002E4A50" w:rsidTr="00632B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20F" w:rsidRPr="002E4A50" w:rsidRDefault="0051220F" w:rsidP="0063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20F" w:rsidRPr="002E4A50" w:rsidRDefault="0051220F" w:rsidP="00632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E4A5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Правильное, осознанное и плавное слоговое чтение с четким проговариванием слогов и слов. </w:t>
            </w:r>
          </w:p>
          <w:p w:rsidR="0051220F" w:rsidRPr="002E4A50" w:rsidRDefault="0051220F" w:rsidP="00632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E4A5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Темп чтения - не менее 20 - 25 слов в минуту.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20F" w:rsidRPr="002E4A50" w:rsidRDefault="0051220F" w:rsidP="00632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E4A5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  Осознанное, правильное чтение целыми словами. Слова сложной слоговой структуры прочитываются по слогам. </w:t>
            </w:r>
          </w:p>
          <w:p w:rsidR="0051220F" w:rsidRPr="002E4A50" w:rsidRDefault="0051220F" w:rsidP="00632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E4A5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Темп чтения - не менее 25 - 30 слов в минуту.  </w:t>
            </w:r>
          </w:p>
        </w:tc>
      </w:tr>
    </w:tbl>
    <w:p w:rsidR="0051220F" w:rsidRPr="00224F72" w:rsidRDefault="0051220F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разными видами текста.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представление о разных видах текста: худо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жественном, учебном, научно-популярном - и их сравнение. Определение целей создания этих видов текста. Умение ориентироваться в нравственном содержании художественных произве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дений, осознавать сущность поведения героев.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освоение умения отличать текст от набора предложений. Прогнозирование содержания книги по её названию и оформлению.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определение темы и главной мысли произведения по вопросам и само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стоятельное деление текста на смысловые части, их озаглавливание. Умение работать с раз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ными видами информации.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чение справочных и иллюстративно-изобразительных материалов. 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Библиографическая культура.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как особый вид искусства. Книга как источник не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 художественного произведения.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особенностей художе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нравственно-эстетического содержания прочитанного произведения, осозна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мотивации поведения героев, анализ поступков героев с точки зрения норм морали. Осо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знание понятия «Родина», представления о проявлении любви к Родине в литературе разных народов (на примере народов России).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героя произведения с использованием художественно-выразительных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данного текста. Нахождение в тексте слов и выражений, характеризующих героя и со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бытия. Анализ (с помощью учителя) поступка персонажа и его мотивов. Сопоставление поступ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героев по аналогии или по контрасту. Характеристика героя произведения: портрет, харак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тер, выраженные через поступки и речь. Выявление авторского отношения к герою на основе анализа текста, авторских помет, имён героев.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разных видов пересказа художественного текста: подробный, выборочный и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(передача основных мыслей).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Подробный пересказ текста (деление текста на части, определение главной мысли каждой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и всего текста, озаглавливание каждой части и всего текста). Определение главной мыс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ваний) и на его основе подробный пересказ всего текста.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наблюдательности при чтении поэтических текстов. Развитие умения 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предвосхищать (предвидеть) ход развития сюжета, последовательности событий.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научно-популярным, учебным и другими текстами.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заглавия про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изведения, его адекватного соотношения с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 текста (выделение главного в содержании текста). Умение работать с учебными задания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ми, обобщающими вопросами и справочным материалом.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Умение говорить (культура речевого общения). 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диалога как вида речи. Осо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диалогического общения: умение понимать вопросы, отвечать на них и самостоятель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задавать вопросы по тексту; внимательно выслушивать, не перебивая, собеседника и в веж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ливой форме высказывать свою точку зрения по обсуждаемому произведению (художествен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ному, учебному, научно-познавательному). Умение проявлять доброжелательность к собесед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нику. Доказательство собственной точки зрения с опорой на текст или личный опыт. Использо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вание норм речевого этикета в процессе общения. Знакомство с особенностями национального этикета на основе литературных произведений.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 словом (распознавать прямое и переносное значение слов, их многозначность),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целенаправленное пополнение активного словарного запаса. Работа со словарями.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ее эмоциональной выразительности и содержательности. Отраже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основной мысли текста в высказывании. Передача содержания прочитанного или прослу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шанного с учётом специфики научно-популярного, учебного и художественного текстов. Пере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дача впечатлений (из повседневной жизни, на основе художественного произведения или про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зительных средств (синонимы, антонимы, сравнения) с учётом особенностей монологического высказывания.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Устное сочинение как продолжение прочитанного произведения, отдельных его сюжетных линий, короткий рассказ по рисункам либо на заданную тему.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детского чтения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Жили-были буквы».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В. Данько, С. Чёрного, С. Маршака. Литературные сказки И. Токмаковой, Ф. Кривина. Стихотворения Г. Сапгира, М. Бородицкой, И. Гамазковой, Е. Григорьевой.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«Сказки, загадки, небылицы».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авторские и народные. «Курочка Ряба». «Тере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мою&gt;. «Рукавичка». «Петух и собака». Загадки.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Песенки. Русские народные песенки. Английские народные песенки. Потешки. Небылицы.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К. Ушинского и Л. Толстого. Сказки А.С. Пушкина.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«Апрель, апрель. Звенит капель!».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Лирические стихотворения А. Майкова, А. Плещеева, Т. Белозёрова, С. Маршака. Литературные загадки.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 в шутку и всерьёз».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Весёлые стихи для детей И. Токмаковой. Г. Кружкова, К. Чуков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ского, О. Дриза, О. Григорьева, И. Пивоварова, Т. Собакина. Юмористические рассказы для де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тей Я. Тайца, Н. Артюховой, М. Пляцковского.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 и мои друзья».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о детях Ю. Ермолаева, М. Пляцковского.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Е. Благининой, В. Орлова, С. Михалкова, Р. Сефа, В. Берестова, И. Пивоваровой, Я. Акима, Ю. Энтина.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«О братьях наших меньших»</w:t>
      </w: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Стихотворения о животных С. Михалкова, Р. Сефа, И. Токмаковой, Г. Сапгира, М. Пляцковского. </w:t>
      </w:r>
    </w:p>
    <w:p w:rsidR="00224F72" w:rsidRPr="00224F72" w:rsidRDefault="00224F72" w:rsidP="00224F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 В. Осеевой. Сказки-несказки Д. Хармса, В. Берестова, Н. Сладкова. </w:t>
      </w:r>
    </w:p>
    <w:p w:rsidR="003E50E2" w:rsidRDefault="003E50E2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0E2" w:rsidRDefault="003E50E2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0E2" w:rsidRDefault="003E50E2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0E2" w:rsidRDefault="003E50E2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0E2" w:rsidRDefault="003E50E2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0E2" w:rsidRDefault="003E50E2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0E2" w:rsidRDefault="003E50E2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0E2" w:rsidRDefault="003E50E2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0E2" w:rsidRDefault="003E50E2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0E2" w:rsidRDefault="003E50E2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0E2" w:rsidRDefault="003E50E2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0E2" w:rsidRDefault="003E50E2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20F" w:rsidRDefault="0051220F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20F" w:rsidRDefault="0051220F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20F" w:rsidRDefault="0051220F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20F" w:rsidRDefault="0051220F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20F" w:rsidRDefault="0051220F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20F" w:rsidRDefault="0051220F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2BD" w:rsidRDefault="000452BD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20F" w:rsidRDefault="0051220F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20F" w:rsidRDefault="0051220F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47" w:rsidRDefault="00896D47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47" w:rsidRDefault="00896D47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20F" w:rsidRDefault="0051220F" w:rsidP="00523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77"/>
        <w:gridCol w:w="993"/>
        <w:gridCol w:w="994"/>
        <w:gridCol w:w="1047"/>
      </w:tblGrid>
      <w:tr w:rsidR="00685A24" w:rsidRPr="00A0651D" w:rsidTr="00685A24">
        <w:trPr>
          <w:trHeight w:val="840"/>
        </w:trPr>
        <w:tc>
          <w:tcPr>
            <w:tcW w:w="95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5A24" w:rsidRPr="003C24F3" w:rsidRDefault="003C24F3" w:rsidP="003C24F3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4F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="00655B77" w:rsidRPr="003C24F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КАЛЕНДАРНО – ТЕМАТИЧЕСКОЕ ПЛАНИРОВАНИЕ ПО </w:t>
            </w:r>
            <w:r w:rsidR="003E50E2" w:rsidRPr="003C24F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ЛИТЕРАТУРНОМУ  ЧТЕНИЮ (ОБУЧЕНИЕ ГРАМОТЕ ) 92 ЧАСА</w:t>
            </w:r>
          </w:p>
          <w:p w:rsidR="00685A24" w:rsidRPr="003C24F3" w:rsidRDefault="00685A24" w:rsidP="000452BD">
            <w:pPr>
              <w:spacing w:after="0"/>
              <w:jc w:val="right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A24" w:rsidRPr="00A0651D" w:rsidTr="00685A24">
        <w:trPr>
          <w:trHeight w:val="840"/>
        </w:trPr>
        <w:tc>
          <w:tcPr>
            <w:tcW w:w="852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685A24" w:rsidRPr="00A0651D" w:rsidRDefault="00685A24" w:rsidP="000452BD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685A24" w:rsidRPr="00A0651D" w:rsidRDefault="00685A2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67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A24" w:rsidRPr="00A0651D" w:rsidRDefault="00685A2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685A24" w:rsidRPr="00A0651D" w:rsidRDefault="00685A24" w:rsidP="000452BD">
            <w:pPr>
              <w:widowControl w:val="0"/>
              <w:tabs>
                <w:tab w:val="left" w:pos="616"/>
              </w:tabs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685A24" w:rsidRPr="00A0651D" w:rsidRDefault="00685A2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685A24" w:rsidRPr="00A0651D" w:rsidRDefault="00685A2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041" w:type="dxa"/>
            <w:gridSpan w:val="2"/>
          </w:tcPr>
          <w:p w:rsidR="00685A24" w:rsidRPr="00A0651D" w:rsidRDefault="00685A2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685A24" w:rsidRPr="00A0651D" w:rsidRDefault="00685A24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0651D" w:rsidRPr="00A0651D" w:rsidTr="00D00426">
        <w:trPr>
          <w:trHeight w:val="346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A0651D" w:rsidRPr="00A0651D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51D" w:rsidRPr="00A0651D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0651D" w:rsidRPr="00A0651D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1D" w:rsidRPr="00A0651D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A0651D" w:rsidRPr="00A0651D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1D" w:rsidRPr="00A0651D" w:rsidRDefault="00A0651D" w:rsidP="000452BD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  <w:p w:rsidR="00A0651D" w:rsidRPr="00A0651D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0651D" w:rsidRPr="00A0651D" w:rsidTr="00D00426">
        <w:trPr>
          <w:trHeight w:val="273"/>
        </w:trPr>
        <w:tc>
          <w:tcPr>
            <w:tcW w:w="9563" w:type="dxa"/>
            <w:gridSpan w:val="5"/>
          </w:tcPr>
          <w:p w:rsidR="00A0651D" w:rsidRPr="00A72B39" w:rsidRDefault="00685A24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о д г о т о в и т е л ь н ы й    п е р и о д  - 14ч.</w:t>
            </w:r>
          </w:p>
        </w:tc>
      </w:tr>
      <w:tr w:rsidR="00A0651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0651D" w:rsidRPr="00864BDF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0651D" w:rsidRPr="00864BDF" w:rsidRDefault="00E85E6C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«Азбука» - первая учебная книга..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651D" w:rsidRPr="00864BDF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1D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1D" w:rsidRPr="00864BDF" w:rsidRDefault="00A0651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51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0651D" w:rsidRPr="00864BDF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0651D" w:rsidRPr="00864BDF" w:rsidRDefault="00DB3166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устная и письменная. Предложение.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651D" w:rsidRPr="00864BDF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1D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1D" w:rsidRPr="00864BDF" w:rsidRDefault="00A0651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51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0651D" w:rsidRPr="00864BDF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0651D" w:rsidRPr="00864BDF" w:rsidRDefault="00DB3166" w:rsidP="000452BD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651D" w:rsidRPr="00864BDF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1D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1D" w:rsidRPr="00864BDF" w:rsidRDefault="00A0651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51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0651D" w:rsidRPr="00864BDF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0651D" w:rsidRPr="00864BDF" w:rsidRDefault="00AA0FCD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r w:rsid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слог.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651D" w:rsidRPr="00864BDF" w:rsidRDefault="00A0651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1D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51D" w:rsidRPr="00864BDF" w:rsidRDefault="00A0651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C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D42C0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D42C0" w:rsidRPr="00864BDF" w:rsidRDefault="00864BDF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и у</w:t>
            </w:r>
            <w:r w:rsidR="001D42C0"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дарение.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42C0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C0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2C0" w:rsidRPr="00864BDF" w:rsidRDefault="001D42C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C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D42C0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D42C0" w:rsidRPr="00864BDF" w:rsidRDefault="001D42C0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окружающем мире и в речи.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42C0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C0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2C0" w:rsidRPr="00864BDF" w:rsidRDefault="001D42C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BDF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864BDF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864BDF" w:rsidRPr="00864BDF" w:rsidRDefault="00864BDF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Слияние согласного звука с гласным.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64BDF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DF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BDF" w:rsidRPr="00864BDF" w:rsidRDefault="00864BDF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C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D42C0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D42C0" w:rsidRPr="00864BDF" w:rsidRDefault="00864BDF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образуется слог?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42C0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C0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2C0" w:rsidRPr="00864BDF" w:rsidRDefault="001D42C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C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D42C0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D42C0" w:rsidRPr="00864BDF" w:rsidRDefault="001D42C0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пройденного материала.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42C0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C0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2C0" w:rsidRPr="00864BDF" w:rsidRDefault="001D42C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C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D42C0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D42C0" w:rsidRPr="00864BDF" w:rsidRDefault="001D42C0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[ а], буквы А, а.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42C0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C0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2C0" w:rsidRPr="00864BDF" w:rsidRDefault="001D42C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C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D42C0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D42C0" w:rsidRPr="00864BDF" w:rsidRDefault="001D42C0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[ о], буквы О, о.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42C0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C0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2C0" w:rsidRPr="00864BDF" w:rsidRDefault="001D42C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C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D42C0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D42C0" w:rsidRPr="00864BDF" w:rsidRDefault="001D42C0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[ и], буквы И, и.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42C0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C0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2C0" w:rsidRPr="00864BDF" w:rsidRDefault="001D42C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C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D42C0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D42C0" w:rsidRPr="00864BDF" w:rsidRDefault="001D42C0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[ ы], буква ы.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42C0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C0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2C0" w:rsidRPr="00864BDF" w:rsidRDefault="001D42C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C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1D42C0" w:rsidRPr="00864BDF" w:rsidRDefault="00F325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1D42C0" w:rsidRPr="00864BDF" w:rsidRDefault="001D42C0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[ у], буквы У, у.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42C0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C0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2C0" w:rsidRPr="00864BDF" w:rsidRDefault="001D42C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534" w:rsidRPr="00864BDF" w:rsidTr="00D00426">
        <w:trPr>
          <w:trHeight w:val="273"/>
        </w:trPr>
        <w:tc>
          <w:tcPr>
            <w:tcW w:w="9563" w:type="dxa"/>
            <w:gridSpan w:val="5"/>
          </w:tcPr>
          <w:p w:rsidR="00F32534" w:rsidRDefault="00F32534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2B3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Букварный период 62 ч.</w:t>
            </w:r>
          </w:p>
          <w:p w:rsidR="00A72B39" w:rsidRPr="00A72B39" w:rsidRDefault="00A72B3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[н], [н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 Н, н.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н.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685A24">
        <w:trPr>
          <w:trHeight w:val="462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[с], [с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 С, с.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A0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632B5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с.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[к], [к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К, к.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к.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[т], [т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Т, т.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т.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[л], [л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 Л, 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[р], [р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Р, р.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[в], [в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В, в.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в.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буквы Е, е.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буквой е гласного [э],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[п], [п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П, п.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п.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342F2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изученных букв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3A061A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A0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[м], [м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 М,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3A061A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A0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м.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[з], [з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 З, з.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з.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[б], [б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Б, б.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буквами б и п.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[д], [д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Д, д.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слогов с буквой д.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Сопоставление слогов и слов с буквами д и т.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буквы Я, я.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буквой я гласного звука [а],после мягких согласных.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[г], [г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Г, г.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[г], [г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Г, г. Сопоставление слогови слов с буквами г и к.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согласный звук [ч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Ч, ч.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согласный звук [ч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Ч, ч.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  <w:p w:rsidR="00D00426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ь 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ь – показатель мягкости </w:t>
            </w:r>
          </w:p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предшествующего согласного.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Твердый согласный звук [ш], буквы Ш, ш.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ши. Чтение слогов и слов с буквами ш.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Твердый согласный звук [ж], буквы Ж, ж.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жи.Чтение слогов и слов с буквами ш и ж.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буквы Ё, ё.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буквой ё гласного звука [о] после мягких согласных.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Мягкий согласный звук[й],  буква й.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й.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[х], [х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Х, х.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х..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буквы Ю, ю.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буквой ю гласного звука [у] после мягких согласных.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C2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77C21" w:rsidRPr="005D7F18" w:rsidRDefault="00277C21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Твердый согласный звук [ц], буквы Ц, ц.  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7C21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21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C21" w:rsidRPr="00864BDF" w:rsidRDefault="00277C2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ц.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Гласная буква э.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э.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глухой согласный звук [щ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Щ, щ.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Сочетания ща,щу.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щ.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[ф], [ф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Ф, ф.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буквами ф и в.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 твердый разделительные знаки.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  <w:p w:rsidR="00D00426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предложений с изученными буквами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4.02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9563" w:type="dxa"/>
            <w:gridSpan w:val="5"/>
          </w:tcPr>
          <w:p w:rsidR="0063279D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2B3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Послебукварный период 16 ч.</w:t>
            </w:r>
          </w:p>
          <w:p w:rsidR="00A72B39" w:rsidRPr="00A72B39" w:rsidRDefault="00A72B3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864BDF" w:rsidRDefault="0063279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уметь читать. С.Маршак. «Читалочка» В.Берестов.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5.02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864BDF" w:rsidRDefault="0063279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мальчик Женя  научился говорить</w:t>
            </w:r>
          </w:p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букву « р 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864BDF" w:rsidRDefault="0063279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Отечество.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864BDF" w:rsidRDefault="0063279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Создатели славянской азбуки.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864BDF" w:rsidRDefault="0063279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264F2C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C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</w:t>
            </w:r>
            <w:r w:rsidR="0063279D"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 букварь».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004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864BDF" w:rsidRDefault="0063279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264F2C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</w:t>
            </w:r>
            <w:r w:rsidR="0063279D"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864BDF" w:rsidRDefault="0063279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264F2C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 – автор «Азбуки для детей».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864BDF" w:rsidRDefault="0063279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264F2C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К.Д.Ушинский – автор «Азбуки для малышей».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864BDF" w:rsidRDefault="0063279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264F2C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К.И.Чуковский «Телефон», «Путаница».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864BDF" w:rsidRDefault="0063279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264F2C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 «Первая охота».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864BDF" w:rsidRDefault="0063279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264F2C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 «Стихотворения».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3A0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864BDF" w:rsidRDefault="0063279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264F2C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М.Пришвин «Предмайское утро».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864BDF" w:rsidRDefault="0063279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264F2C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А.Л.Барто.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5.03</w:t>
            </w:r>
            <w:r w:rsidR="00CC180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864BDF" w:rsidRDefault="0063279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264F2C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 «Котята».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864BDF" w:rsidRDefault="0063279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264F2C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 «Два и три».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63279D" w:rsidRPr="00864BDF" w:rsidRDefault="0063279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63279D" w:rsidRPr="005D7F18" w:rsidRDefault="0063279D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«Живая азбука».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79D" w:rsidRPr="00864BDF" w:rsidRDefault="002243EB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D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9D" w:rsidRPr="00864BDF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9D" w:rsidRPr="00864BDF" w:rsidTr="00D00426">
        <w:trPr>
          <w:trHeight w:val="273"/>
        </w:trPr>
        <w:tc>
          <w:tcPr>
            <w:tcW w:w="9563" w:type="dxa"/>
            <w:gridSpan w:val="5"/>
          </w:tcPr>
          <w:p w:rsidR="0063279D" w:rsidRPr="007B707B" w:rsidRDefault="0063279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07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92 ч.</w:t>
            </w:r>
          </w:p>
          <w:p w:rsidR="00F64EF2" w:rsidRPr="00864BDF" w:rsidRDefault="00F64EF2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6809" w:rsidRDefault="002F6809">
      <w:pPr>
        <w:rPr>
          <w:sz w:val="24"/>
          <w:szCs w:val="24"/>
        </w:rPr>
      </w:pPr>
    </w:p>
    <w:p w:rsidR="00685A24" w:rsidRDefault="00685A24">
      <w:pPr>
        <w:rPr>
          <w:sz w:val="24"/>
          <w:szCs w:val="24"/>
        </w:rPr>
      </w:pPr>
    </w:p>
    <w:p w:rsidR="003E50E2" w:rsidRDefault="003E50E2" w:rsidP="00523DAB">
      <w:pPr>
        <w:ind w:left="1277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:rsidR="003E50E2" w:rsidRDefault="003E50E2" w:rsidP="00523DAB">
      <w:pPr>
        <w:ind w:left="1277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:rsidR="003E50E2" w:rsidRDefault="003E50E2" w:rsidP="00523DAB">
      <w:pPr>
        <w:ind w:left="1277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:rsidR="003E50E2" w:rsidRDefault="003E50E2" w:rsidP="00523DAB">
      <w:pPr>
        <w:ind w:left="1277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:rsidR="003E50E2" w:rsidRDefault="003E50E2" w:rsidP="00523DAB">
      <w:pPr>
        <w:ind w:left="1277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:rsidR="003E50E2" w:rsidRDefault="003E50E2" w:rsidP="00523DAB">
      <w:pPr>
        <w:ind w:left="1277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:rsidR="003E50E2" w:rsidRDefault="003E50E2" w:rsidP="00523DAB">
      <w:pPr>
        <w:ind w:left="1277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:rsidR="003E50E2" w:rsidRDefault="003E50E2" w:rsidP="00523DAB">
      <w:pPr>
        <w:ind w:left="1277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:rsidR="003E50E2" w:rsidRDefault="003E50E2" w:rsidP="00523DAB">
      <w:pPr>
        <w:ind w:left="1277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:rsidR="003E50E2" w:rsidRDefault="003E50E2" w:rsidP="00523DAB">
      <w:pPr>
        <w:ind w:left="1277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:rsidR="003E50E2" w:rsidRDefault="003E50E2" w:rsidP="00523DAB">
      <w:pPr>
        <w:ind w:left="1277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:rsidR="003E50E2" w:rsidRDefault="003E50E2" w:rsidP="00523DAB">
      <w:pPr>
        <w:ind w:left="1277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:rsidR="003E50E2" w:rsidRDefault="003E50E2" w:rsidP="00523DAB">
      <w:pPr>
        <w:ind w:left="1277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</w:p>
    <w:p w:rsidR="00281D95" w:rsidRPr="00523DAB" w:rsidRDefault="00281D95" w:rsidP="00523DAB">
      <w:pPr>
        <w:ind w:left="1277"/>
        <w:jc w:val="center"/>
        <w:rPr>
          <w:sz w:val="32"/>
          <w:szCs w:val="32"/>
        </w:rPr>
      </w:pPr>
      <w:r w:rsidRPr="00523DAB"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  <w:lastRenderedPageBreak/>
        <w:t>Календарно – тематическое планирование по литературному чтению.</w:t>
      </w:r>
      <w:r w:rsidR="002627D6"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  <w:t xml:space="preserve"> (36</w:t>
      </w:r>
      <w:r w:rsidR="007B707B"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  <w:t>ч.)</w:t>
      </w:r>
    </w:p>
    <w:tbl>
      <w:tblPr>
        <w:tblW w:w="95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77"/>
        <w:gridCol w:w="986"/>
        <w:gridCol w:w="7"/>
        <w:gridCol w:w="994"/>
        <w:gridCol w:w="1047"/>
      </w:tblGrid>
      <w:tr w:rsidR="00965E1F" w:rsidRPr="00A0651D" w:rsidTr="00D00426">
        <w:trPr>
          <w:trHeight w:val="840"/>
        </w:trPr>
        <w:tc>
          <w:tcPr>
            <w:tcW w:w="852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965E1F" w:rsidRPr="00A0651D" w:rsidRDefault="00965E1F" w:rsidP="000452BD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965E1F" w:rsidRPr="00A0651D" w:rsidRDefault="00965E1F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67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E1F" w:rsidRPr="00A0651D" w:rsidRDefault="00965E1F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965E1F" w:rsidRPr="00A0651D" w:rsidRDefault="00965E1F" w:rsidP="000452BD">
            <w:pPr>
              <w:widowControl w:val="0"/>
              <w:tabs>
                <w:tab w:val="left" w:pos="616"/>
              </w:tabs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965E1F" w:rsidRPr="00A0651D" w:rsidRDefault="00965E1F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965E1F" w:rsidRPr="00A0651D" w:rsidRDefault="00965E1F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041" w:type="dxa"/>
            <w:gridSpan w:val="2"/>
          </w:tcPr>
          <w:p w:rsidR="00965E1F" w:rsidRPr="00A0651D" w:rsidRDefault="00965E1F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965E1F" w:rsidRPr="00A0651D" w:rsidRDefault="00965E1F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65E1F" w:rsidRPr="00A0651D" w:rsidTr="00D00426">
        <w:trPr>
          <w:trHeight w:val="346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965E1F" w:rsidRPr="00A0651D" w:rsidRDefault="00965E1F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E1F" w:rsidRPr="00A0651D" w:rsidRDefault="00965E1F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965E1F" w:rsidRPr="00A0651D" w:rsidRDefault="00965E1F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1F" w:rsidRPr="00A0651D" w:rsidRDefault="00965E1F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965E1F" w:rsidRPr="00A0651D" w:rsidRDefault="00965E1F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E1F" w:rsidRPr="00A0651D" w:rsidRDefault="00965E1F" w:rsidP="000452BD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  <w:p w:rsidR="00965E1F" w:rsidRPr="00A0651D" w:rsidRDefault="00965E1F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B6D49" w:rsidRPr="00A0651D" w:rsidTr="00CB6D49">
        <w:trPr>
          <w:trHeight w:val="273"/>
        </w:trPr>
        <w:tc>
          <w:tcPr>
            <w:tcW w:w="7515" w:type="dxa"/>
            <w:gridSpan w:val="3"/>
            <w:tcBorders>
              <w:right w:val="single" w:sz="4" w:space="0" w:color="auto"/>
            </w:tcBorders>
          </w:tcPr>
          <w:p w:rsidR="00CB6D49" w:rsidRPr="00C54970" w:rsidRDefault="00CB6D4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497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Вводный урок. (1 ч.)</w:t>
            </w:r>
          </w:p>
        </w:tc>
        <w:tc>
          <w:tcPr>
            <w:tcW w:w="2048" w:type="dxa"/>
            <w:gridSpan w:val="3"/>
            <w:tcBorders>
              <w:left w:val="single" w:sz="4" w:space="0" w:color="auto"/>
            </w:tcBorders>
          </w:tcPr>
          <w:p w:rsidR="00CB6D49" w:rsidRPr="00C54970" w:rsidRDefault="00CB6D4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B6D49" w:rsidRPr="00864BDF" w:rsidTr="00CB6D49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B6D49" w:rsidRPr="00864BDF" w:rsidRDefault="00CB6D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B6D49" w:rsidRDefault="00CB6D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 по литературному чте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</w:t>
            </w:r>
          </w:p>
          <w:p w:rsidR="00CB6D49" w:rsidRPr="00864BDF" w:rsidRDefault="00CB6D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B6D49" w:rsidRPr="00864BDF" w:rsidRDefault="00CB6D4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D49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D49" w:rsidRPr="00864BDF" w:rsidRDefault="00CB6D4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D95" w:rsidRPr="00864BDF" w:rsidTr="00D00426">
        <w:trPr>
          <w:trHeight w:val="273"/>
        </w:trPr>
        <w:tc>
          <w:tcPr>
            <w:tcW w:w="9563" w:type="dxa"/>
            <w:gridSpan w:val="6"/>
          </w:tcPr>
          <w:p w:rsidR="00281D95" w:rsidRDefault="002236C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Жили-были буквы.(6</w:t>
            </w:r>
            <w:r w:rsidR="00281D95" w:rsidRPr="00C5497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  <w:p w:rsidR="000522FE" w:rsidRPr="00C54970" w:rsidRDefault="000522F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5497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54970" w:rsidRPr="00864BDF" w:rsidRDefault="00C5497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54970" w:rsidRPr="005D7F18" w:rsidRDefault="00C54970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В.Данько «Загадочные буквы».</w:t>
            </w:r>
          </w:p>
          <w:p w:rsidR="00C54970" w:rsidRPr="005D7F18" w:rsidRDefault="00C54970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 «Аля, Кляксич и буква А».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54970" w:rsidRPr="00864BDF" w:rsidRDefault="00C5497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70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970" w:rsidRPr="00864BDF" w:rsidRDefault="00C5497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97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54970" w:rsidRPr="00864BDF" w:rsidRDefault="00C5497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54970" w:rsidRPr="005D7F18" w:rsidRDefault="00C54970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С.Чёрный «Живая азбука»</w:t>
            </w:r>
          </w:p>
          <w:p w:rsidR="00C54970" w:rsidRPr="005D7F18" w:rsidRDefault="00C54970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Ф.Кривин «Почему «А» поёт, а «Б» нет»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54970" w:rsidRPr="00864BDF" w:rsidRDefault="00C5497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70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970" w:rsidRPr="00864BDF" w:rsidRDefault="00C5497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97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54970" w:rsidRPr="00864BDF" w:rsidRDefault="00C5497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54970" w:rsidRPr="005D7F18" w:rsidRDefault="00C54970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 «Про медведя»</w:t>
            </w:r>
          </w:p>
          <w:p w:rsidR="00C54970" w:rsidRPr="005D7F18" w:rsidRDefault="00C54970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М.Бородицкая «Разговор с пчелой»</w:t>
            </w:r>
          </w:p>
          <w:p w:rsidR="00C54970" w:rsidRPr="005D7F18" w:rsidRDefault="00C54970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И.Гамазкова «Кто как кричит?»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54970" w:rsidRPr="00864BDF" w:rsidRDefault="00C5497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70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970" w:rsidRPr="00864BDF" w:rsidRDefault="00C5497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97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54970" w:rsidRPr="00864BDF" w:rsidRDefault="00C5497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54970" w:rsidRPr="005D7F18" w:rsidRDefault="00C54970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И.Гамазкова, Е.Григорьева «Живая азбука»</w:t>
            </w:r>
          </w:p>
          <w:p w:rsidR="00C54970" w:rsidRPr="005D7F18" w:rsidRDefault="00C54970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С.Маршак «Автобус №26»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54970" w:rsidRPr="00864BDF" w:rsidRDefault="00C5497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70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970" w:rsidRPr="00864BDF" w:rsidRDefault="00C5497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97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54970" w:rsidRPr="00864BDF" w:rsidRDefault="00C5497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54970" w:rsidRPr="005D7F18" w:rsidRDefault="00C54970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="0061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старинных книг. Урок обобщение</w:t>
            </w:r>
            <w:r w:rsidR="0092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54970" w:rsidRPr="00864BDF" w:rsidRDefault="00C5497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70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970" w:rsidRPr="00864BDF" w:rsidRDefault="00C5497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6C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236C1" w:rsidRDefault="002236C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236C1" w:rsidRPr="005D7F18" w:rsidRDefault="002236C1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236C1" w:rsidRDefault="002236C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1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236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6C1" w:rsidRPr="00864BDF" w:rsidRDefault="002236C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970" w:rsidRPr="00864BDF" w:rsidTr="00D00426">
        <w:trPr>
          <w:trHeight w:val="273"/>
        </w:trPr>
        <w:tc>
          <w:tcPr>
            <w:tcW w:w="9563" w:type="dxa"/>
            <w:gridSpan w:val="6"/>
          </w:tcPr>
          <w:p w:rsidR="000522FE" w:rsidRPr="00C54970" w:rsidRDefault="002627D6" w:rsidP="00E1701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Загадки. Сказки. Небылицы. (7</w:t>
            </w:r>
            <w:r w:rsidR="00C54970" w:rsidRPr="00C5497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C5497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54970" w:rsidRPr="00864BDF" w:rsidRDefault="002236C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54970" w:rsidRPr="00864BDF" w:rsidRDefault="00C54970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Е.Чарушин. 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«Теремок»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54970" w:rsidRPr="00864BDF" w:rsidRDefault="00C5497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70" w:rsidRPr="00864BDF" w:rsidRDefault="00632B55" w:rsidP="00FE33D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970" w:rsidRPr="00864BDF" w:rsidRDefault="00C5497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97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54970" w:rsidRPr="00864BDF" w:rsidRDefault="002236C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54970" w:rsidRPr="00FE40AD" w:rsidRDefault="000522F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«Рукавичка».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54970" w:rsidRPr="00864BDF" w:rsidRDefault="00C5497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70" w:rsidRPr="00864BDF" w:rsidRDefault="00FE33D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32B5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970" w:rsidRPr="00864BDF" w:rsidRDefault="00C5497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97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54970" w:rsidRPr="00864BDF" w:rsidRDefault="002236C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54970" w:rsidRPr="00FE40AD" w:rsidRDefault="000522F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 Песенки. Потешки. Небылицы.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54970" w:rsidRPr="00864BDF" w:rsidRDefault="00C5497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70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970" w:rsidRPr="00864BDF" w:rsidRDefault="00C5497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97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54970" w:rsidRPr="00864BDF" w:rsidRDefault="002236C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54970" w:rsidRPr="00FE40AD" w:rsidRDefault="000522F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Рифмы Матушки Гусыни.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54970" w:rsidRPr="00864BDF" w:rsidRDefault="00C5497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70" w:rsidRPr="00864BDF" w:rsidRDefault="00632B55" w:rsidP="00FE33D4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970" w:rsidRPr="00864BDF" w:rsidRDefault="00C5497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97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54970" w:rsidRPr="00864BDF" w:rsidRDefault="002236C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54970" w:rsidRPr="00864BDF" w:rsidRDefault="000522F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А.С.Пушкина.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54970" w:rsidRPr="00864BDF" w:rsidRDefault="00C5497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70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970" w:rsidRPr="00864BDF" w:rsidRDefault="00C5497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970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54970" w:rsidRDefault="002236C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54970" w:rsidRPr="00864BDF" w:rsidRDefault="000522FE" w:rsidP="002627D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хорошо уметь читать</w:t>
            </w:r>
            <w:r w:rsidR="00262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54970" w:rsidRDefault="00C54970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70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970" w:rsidRPr="00864BDF" w:rsidRDefault="00C54970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36C1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236C1" w:rsidRDefault="002236C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236C1" w:rsidRDefault="002627D6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старинных книг.  Урок обобщение.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236C1" w:rsidRDefault="002236C1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1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236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6C1" w:rsidRPr="00864BDF" w:rsidRDefault="002236C1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2FE" w:rsidRPr="00864BDF" w:rsidTr="00D00426">
        <w:trPr>
          <w:trHeight w:val="273"/>
        </w:trPr>
        <w:tc>
          <w:tcPr>
            <w:tcW w:w="9563" w:type="dxa"/>
            <w:gridSpan w:val="6"/>
          </w:tcPr>
          <w:p w:rsidR="000522FE" w:rsidRDefault="000522F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2F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2627D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прель, апрель. Звенит капель… (4</w:t>
            </w:r>
            <w:r w:rsidRPr="000522F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  <w:p w:rsidR="000522FE" w:rsidRPr="000522FE" w:rsidRDefault="000522F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22FE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522FE" w:rsidRDefault="002627D6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522FE" w:rsidRDefault="000522FE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А.Майков. «Ласточка примчалась» А.Плещеев «Травка зеленеет» </w:t>
            </w:r>
            <w:r w:rsidR="0076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А.Майков «Весна» Т.Белозеров «Подснежники»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0522FE" w:rsidRDefault="007669D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FE" w:rsidRPr="00864BDF" w:rsidRDefault="00632B55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2FE" w:rsidRPr="00864BDF" w:rsidRDefault="000522F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2FE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522FE" w:rsidRDefault="002627D6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522FE" w:rsidRDefault="007669D9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 «Апрель» И.Токмакова «Ручей». Весенние загадки.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0522FE" w:rsidRDefault="007669D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FE" w:rsidRPr="00864BDF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2FE" w:rsidRPr="00864BDF" w:rsidRDefault="000522F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2FE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522FE" w:rsidRDefault="002627D6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522FE" w:rsidRDefault="007669D9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это бывает? Как хорошо уметь читать.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0522FE" w:rsidRDefault="007669D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FE" w:rsidRPr="00864BDF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2FE" w:rsidRPr="00864BDF" w:rsidRDefault="000522F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7D6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627D6" w:rsidRDefault="002627D6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627D6" w:rsidRDefault="002627D6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старинных книг. Урок обобщение.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627D6" w:rsidRDefault="002627D6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D6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2627D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7D6" w:rsidRPr="00864BDF" w:rsidRDefault="002627D6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9D9" w:rsidRPr="00864BDF" w:rsidTr="00D00426">
        <w:trPr>
          <w:trHeight w:val="273"/>
        </w:trPr>
        <w:tc>
          <w:tcPr>
            <w:tcW w:w="9563" w:type="dxa"/>
            <w:gridSpan w:val="6"/>
          </w:tcPr>
          <w:p w:rsidR="007669D9" w:rsidRDefault="002627D6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в шутку и всерьез. (6</w:t>
            </w:r>
            <w:r w:rsidR="007669D9" w:rsidRPr="007669D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  <w:p w:rsidR="007669D9" w:rsidRPr="007669D9" w:rsidRDefault="007669D9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22FE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522FE" w:rsidRDefault="002627D6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669D9" w:rsidRPr="005D7F18" w:rsidRDefault="007669D9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И.Токмакова «Мы играли в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хохотушки»</w:t>
            </w:r>
          </w:p>
          <w:p w:rsidR="000522FE" w:rsidRDefault="007669D9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Я.Тайц «Волк»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0522FE" w:rsidRDefault="007669D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FE" w:rsidRPr="00864BDF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2FE" w:rsidRPr="00864BDF" w:rsidRDefault="000522F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2FE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522FE" w:rsidRDefault="002627D6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522FE" w:rsidRDefault="00E30F8B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Н.Артюхова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«Саша-дразнилка»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0522FE" w:rsidRDefault="007669D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FE" w:rsidRPr="00864BDF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2FE" w:rsidRPr="00864BDF" w:rsidRDefault="000522F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2FE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522FE" w:rsidRDefault="002627D6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522FE" w:rsidRDefault="009B77E9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30F8B"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.Чуковский</w:t>
            </w:r>
            <w:r w:rsidR="0038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30F8B"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Федотка»О.Дриз «Привет» </w:t>
            </w:r>
            <w:r w:rsidR="003800B9"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О.Григорьев «Стук» И.Пивоварова «Кулинаки-пулинаки».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0522FE" w:rsidRDefault="007669D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FE" w:rsidRPr="00864BDF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2FE" w:rsidRPr="00864BDF" w:rsidRDefault="000522F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2FE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522FE" w:rsidRDefault="002627D6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522FE" w:rsidRDefault="00E30F8B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 «Телефон»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0522FE" w:rsidRDefault="007669D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FE" w:rsidRPr="00864BDF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223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2FE" w:rsidRPr="00864BDF" w:rsidRDefault="000522F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2FE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522FE" w:rsidRDefault="002627D6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522FE" w:rsidRDefault="00E30F8B" w:rsidP="00262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М.Пляцковский «Помощник».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0522FE" w:rsidRDefault="007669D9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FE" w:rsidRPr="00864BDF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15F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2FE" w:rsidRPr="00864BDF" w:rsidRDefault="000522F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7D6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2627D6" w:rsidRDefault="002627D6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627D6" w:rsidRPr="005D7F18" w:rsidRDefault="002627D6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старинных книг. К.Ушинский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Рассказы..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2627D6" w:rsidRDefault="002627D6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D6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29.04.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7D6" w:rsidRPr="00864BDF" w:rsidRDefault="002627D6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F8B" w:rsidRPr="00864BDF" w:rsidTr="00D00426">
        <w:trPr>
          <w:trHeight w:val="273"/>
        </w:trPr>
        <w:tc>
          <w:tcPr>
            <w:tcW w:w="9563" w:type="dxa"/>
            <w:gridSpan w:val="6"/>
          </w:tcPr>
          <w:p w:rsidR="00E30F8B" w:rsidRPr="00E30F8B" w:rsidRDefault="00615F6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и мои друзья. (6</w:t>
            </w:r>
            <w:r w:rsidR="00E30F8B" w:rsidRPr="00E30F8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  <w:p w:rsidR="00E30F8B" w:rsidRPr="00864BDF" w:rsidRDefault="00E30F8B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2FE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522FE" w:rsidRDefault="002627D6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522FE" w:rsidRDefault="000E73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Ю.Ермолаев «Лучший друг» Е.Благинина «Подарок»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0522FE" w:rsidRDefault="000E735E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FE" w:rsidRPr="00864BDF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2FE" w:rsidRPr="00864BDF" w:rsidRDefault="000522F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2FE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0522FE" w:rsidRDefault="002627D6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E735E" w:rsidRPr="005D7F18" w:rsidRDefault="000E73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В.Орлов «Кто первый?» С.Михалков «Бараны»</w:t>
            </w:r>
          </w:p>
          <w:p w:rsidR="000522FE" w:rsidRDefault="000E73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Р.Сеф «Совет»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0522FE" w:rsidRDefault="000E735E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FE" w:rsidRPr="00864BDF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6.05</w:t>
            </w:r>
            <w:r w:rsidR="002627D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2FE" w:rsidRPr="00864BDF" w:rsidRDefault="000522F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F8B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30F8B" w:rsidRDefault="002627D6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E735E" w:rsidRPr="005D7F18" w:rsidRDefault="000E73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И.Пивоварова «Вежливый ослик»</w:t>
            </w:r>
          </w:p>
          <w:p w:rsidR="00E30F8B" w:rsidRDefault="000E73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 «В магазине игрушек»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E30F8B" w:rsidRDefault="000E735E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8B" w:rsidRPr="00864BDF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627D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F8B" w:rsidRPr="00864BDF" w:rsidRDefault="00E30F8B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F8B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30F8B" w:rsidRDefault="002627D6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30F8B" w:rsidRDefault="000E73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Я.Аким «Моя родня»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E30F8B" w:rsidRDefault="000E735E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8B" w:rsidRPr="00864BDF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15F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F8B" w:rsidRPr="00864BDF" w:rsidRDefault="00E30F8B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F8B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30F8B" w:rsidRDefault="002627D6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0E735E" w:rsidRPr="005D7F18" w:rsidRDefault="000E73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 «Хороший день»</w:t>
            </w:r>
          </w:p>
          <w:p w:rsidR="00E30F8B" w:rsidRDefault="000E735E" w:rsidP="000452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М.Пляцковскому «Сердитый дог Буль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E30F8B" w:rsidRDefault="000E735E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8B" w:rsidRPr="00864BDF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15F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F8B" w:rsidRPr="00864BDF" w:rsidRDefault="00E30F8B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F8B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30F8B" w:rsidRDefault="002627D6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30F8B" w:rsidRDefault="000E73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старинных книг.</w:t>
            </w:r>
            <w:r w:rsidR="003800B9"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урок.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E30F8B" w:rsidRDefault="000E735E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8B" w:rsidRPr="00864BDF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15F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F8B" w:rsidRPr="00864BDF" w:rsidRDefault="00E30F8B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65E" w:rsidRPr="00864BDF" w:rsidTr="00D00426">
        <w:trPr>
          <w:trHeight w:val="273"/>
        </w:trPr>
        <w:tc>
          <w:tcPr>
            <w:tcW w:w="9563" w:type="dxa"/>
            <w:gridSpan w:val="6"/>
          </w:tcPr>
          <w:p w:rsidR="0076665E" w:rsidRPr="0076665E" w:rsidRDefault="00525AF2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братьях</w:t>
            </w:r>
            <w:r w:rsidR="00896D4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="008A51D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ших меньших. (6</w:t>
            </w:r>
            <w:r w:rsidR="0076665E" w:rsidRPr="0076665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  <w:p w:rsidR="0076665E" w:rsidRPr="00864BDF" w:rsidRDefault="0076665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65E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6665E" w:rsidRDefault="006213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6665E" w:rsidRPr="005D7F18" w:rsidRDefault="007666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 «Трезор»</w:t>
            </w:r>
          </w:p>
          <w:p w:rsidR="0076665E" w:rsidRPr="005D7F18" w:rsidRDefault="007666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Р.Сеф «Кто любит собак…»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76665E" w:rsidRDefault="0076665E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5E" w:rsidRPr="00864BDF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15F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65E" w:rsidRPr="00864BDF" w:rsidRDefault="0076665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65E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6665E" w:rsidRDefault="006213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6665E" w:rsidRPr="005D7F18" w:rsidRDefault="007666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В.Осеева «Плохо</w:t>
            </w: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665E" w:rsidRPr="005D7F18" w:rsidRDefault="007666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И.Токмакова «Купите собаку»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76665E" w:rsidRDefault="0076665E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5E" w:rsidRPr="00864BDF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15F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65E" w:rsidRPr="00864BDF" w:rsidRDefault="0076665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65E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6665E" w:rsidRDefault="006213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6665E" w:rsidRPr="005D7F18" w:rsidRDefault="007666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Пляцковский «Цап Царыпыч»</w:t>
            </w:r>
          </w:p>
          <w:p w:rsidR="0076665E" w:rsidRPr="005D7F18" w:rsidRDefault="007666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Г.Сапгир «Кошка»</w:t>
            </w:r>
          </w:p>
          <w:p w:rsidR="0076665E" w:rsidRPr="005D7F18" w:rsidRDefault="007666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 «Лягушата»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76665E" w:rsidRDefault="0076665E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5E" w:rsidRPr="00864BDF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15F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65E" w:rsidRPr="00864BDF" w:rsidRDefault="0076665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65E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6665E" w:rsidRDefault="00621334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6665E" w:rsidRPr="005D7F18" w:rsidRDefault="007666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В.Лунин «Никого не обижай»</w:t>
            </w:r>
          </w:p>
          <w:p w:rsidR="0076665E" w:rsidRPr="005D7F18" w:rsidRDefault="007666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 «Важный совет»</w:t>
            </w:r>
          </w:p>
          <w:p w:rsidR="0076665E" w:rsidRPr="005D7F18" w:rsidRDefault="007666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Д.Хармс «Храбрый ёж»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76665E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5E" w:rsidRDefault="008A51DD" w:rsidP="00621334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15F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  <w:p w:rsidR="00CC180C" w:rsidRPr="00864BDF" w:rsidRDefault="00CC180C" w:rsidP="00621334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65E" w:rsidRPr="00864BDF" w:rsidRDefault="0076665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65E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6665E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6665E" w:rsidRPr="005D7F18" w:rsidRDefault="007666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Н.Сладков «Лисица и ёж»</w:t>
            </w:r>
          </w:p>
          <w:p w:rsidR="0076665E" w:rsidRPr="005D7F18" w:rsidRDefault="007666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С.Аскаков «Гнездо»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76665E" w:rsidRDefault="0076665E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5E" w:rsidRPr="00864BDF" w:rsidRDefault="00CC180C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15F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65E" w:rsidRPr="00864BDF" w:rsidRDefault="0076665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65E" w:rsidRPr="00864BDF" w:rsidTr="00D00426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6665E" w:rsidRDefault="008A51DD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6665E" w:rsidRPr="005D7F18" w:rsidRDefault="0076665E" w:rsidP="000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76665E" w:rsidRDefault="00CC180C" w:rsidP="000452BD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5E" w:rsidRPr="00864BDF" w:rsidRDefault="00CC180C" w:rsidP="00CC180C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  <w:r w:rsidR="00615F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65E" w:rsidRPr="00864BDF" w:rsidRDefault="0076665E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65E" w:rsidRPr="00864BDF" w:rsidTr="00D00426">
        <w:trPr>
          <w:trHeight w:val="273"/>
        </w:trPr>
        <w:tc>
          <w:tcPr>
            <w:tcW w:w="9563" w:type="dxa"/>
            <w:gridSpan w:val="6"/>
          </w:tcPr>
          <w:p w:rsidR="0076665E" w:rsidRPr="007B707B" w:rsidRDefault="008A51DD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 36</w:t>
            </w:r>
            <w:r w:rsidR="0076665E" w:rsidRPr="007B707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</w:t>
            </w:r>
          </w:p>
          <w:p w:rsidR="00F64EF2" w:rsidRPr="00864BDF" w:rsidRDefault="00F64EF2" w:rsidP="000452B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A24" w:rsidRDefault="00685A24">
      <w:pPr>
        <w:rPr>
          <w:sz w:val="24"/>
          <w:szCs w:val="24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523DAB" w:rsidRPr="00DC51AD" w:rsidTr="003E50E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AB" w:rsidRPr="00DC51AD" w:rsidRDefault="00523DAB" w:rsidP="006142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C51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СОГЛАСОВАНО</w:t>
            </w:r>
          </w:p>
          <w:p w:rsidR="00523DAB" w:rsidRPr="00DC51AD" w:rsidRDefault="00523DAB" w:rsidP="006142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C51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:rsidR="00523DAB" w:rsidRPr="00DC51AD" w:rsidRDefault="00523DAB" w:rsidP="006142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C51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методического совета </w:t>
            </w:r>
          </w:p>
          <w:p w:rsidR="00523DAB" w:rsidRPr="00DC51AD" w:rsidRDefault="00523DAB" w:rsidP="006142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C51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Н-УООШ №14</w:t>
            </w:r>
          </w:p>
          <w:p w:rsidR="00523DAB" w:rsidRPr="00DC51AD" w:rsidRDefault="00523DAB" w:rsidP="006142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C51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«_____»__________20__г. №______</w:t>
            </w:r>
          </w:p>
          <w:p w:rsidR="00523DAB" w:rsidRPr="00DC51AD" w:rsidRDefault="00523DAB" w:rsidP="006142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C51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         _______________</w:t>
            </w:r>
          </w:p>
          <w:p w:rsidR="00523DAB" w:rsidRPr="00DC51AD" w:rsidRDefault="00523DAB" w:rsidP="006142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C51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подпись                      Ф.И.О. Рук. МС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AB" w:rsidRPr="00DC51AD" w:rsidRDefault="00523DAB" w:rsidP="006142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C51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СОГЛАСОВАНО</w:t>
            </w:r>
          </w:p>
          <w:p w:rsidR="00523DAB" w:rsidRPr="00DC51AD" w:rsidRDefault="00523DAB" w:rsidP="006142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C51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523DAB" w:rsidRPr="00DC51AD" w:rsidRDefault="00523DAB" w:rsidP="006142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C51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МБОУ Н-УООШ №14</w:t>
            </w:r>
          </w:p>
          <w:p w:rsidR="00523DAB" w:rsidRPr="00DC51AD" w:rsidRDefault="00523DAB" w:rsidP="006142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C51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       ________________</w:t>
            </w:r>
          </w:p>
          <w:p w:rsidR="00523DAB" w:rsidRPr="00DC51AD" w:rsidRDefault="00523DAB" w:rsidP="006142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C51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подпись                   Ф.И.О.</w:t>
            </w:r>
          </w:p>
          <w:p w:rsidR="00523DAB" w:rsidRPr="00DC51AD" w:rsidRDefault="00523DAB" w:rsidP="006142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C51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«____»_______________20__г.</w:t>
            </w:r>
          </w:p>
        </w:tc>
      </w:tr>
    </w:tbl>
    <w:p w:rsidR="00523DAB" w:rsidRPr="00864BDF" w:rsidRDefault="00523DAB">
      <w:pPr>
        <w:rPr>
          <w:sz w:val="24"/>
          <w:szCs w:val="24"/>
        </w:rPr>
      </w:pPr>
    </w:p>
    <w:sectPr w:rsidR="00523DAB" w:rsidRPr="00864BDF" w:rsidSect="003E50E2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6B" w:rsidRDefault="002E736B" w:rsidP="00685A24">
      <w:pPr>
        <w:spacing w:after="0" w:line="240" w:lineRule="auto"/>
      </w:pPr>
      <w:r>
        <w:separator/>
      </w:r>
    </w:p>
  </w:endnote>
  <w:endnote w:type="continuationSeparator" w:id="0">
    <w:p w:rsidR="002E736B" w:rsidRDefault="002E736B" w:rsidP="0068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40915"/>
      <w:docPartObj>
        <w:docPartGallery w:val="Page Numbers (Bottom of Page)"/>
        <w:docPartUnique/>
      </w:docPartObj>
    </w:sdtPr>
    <w:sdtEndPr/>
    <w:sdtContent>
      <w:p w:rsidR="00BC6B9E" w:rsidRDefault="00BC6B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992">
          <w:rPr>
            <w:noProof/>
          </w:rPr>
          <w:t>2</w:t>
        </w:r>
        <w:r>
          <w:fldChar w:fldCharType="end"/>
        </w:r>
      </w:p>
    </w:sdtContent>
  </w:sdt>
  <w:p w:rsidR="00BC6B9E" w:rsidRDefault="00BC6B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6B" w:rsidRDefault="002E736B" w:rsidP="00685A24">
      <w:pPr>
        <w:spacing w:after="0" w:line="240" w:lineRule="auto"/>
      </w:pPr>
      <w:r>
        <w:separator/>
      </w:r>
    </w:p>
  </w:footnote>
  <w:footnote w:type="continuationSeparator" w:id="0">
    <w:p w:rsidR="002E736B" w:rsidRDefault="002E736B" w:rsidP="00685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A0D"/>
    <w:multiLevelType w:val="hybridMultilevel"/>
    <w:tmpl w:val="63C4D7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B79E4"/>
    <w:multiLevelType w:val="multilevel"/>
    <w:tmpl w:val="C2F0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156E4"/>
    <w:multiLevelType w:val="multilevel"/>
    <w:tmpl w:val="6DB0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3503E"/>
    <w:multiLevelType w:val="multilevel"/>
    <w:tmpl w:val="33EA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6159E"/>
    <w:multiLevelType w:val="multilevel"/>
    <w:tmpl w:val="0CE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B281F"/>
    <w:multiLevelType w:val="multilevel"/>
    <w:tmpl w:val="B590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C7B51"/>
    <w:multiLevelType w:val="multilevel"/>
    <w:tmpl w:val="26CC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D44EE1"/>
    <w:multiLevelType w:val="multilevel"/>
    <w:tmpl w:val="A5B4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C791C"/>
    <w:multiLevelType w:val="multilevel"/>
    <w:tmpl w:val="D96E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806DF6"/>
    <w:multiLevelType w:val="multilevel"/>
    <w:tmpl w:val="A3E2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EE3A80"/>
    <w:multiLevelType w:val="multilevel"/>
    <w:tmpl w:val="0588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D5E30"/>
    <w:multiLevelType w:val="multilevel"/>
    <w:tmpl w:val="4CE2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06357"/>
    <w:multiLevelType w:val="hybridMultilevel"/>
    <w:tmpl w:val="34E2250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777BA"/>
    <w:multiLevelType w:val="multilevel"/>
    <w:tmpl w:val="C578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6D5E5E"/>
    <w:multiLevelType w:val="multilevel"/>
    <w:tmpl w:val="FE0A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6F3574"/>
    <w:multiLevelType w:val="multilevel"/>
    <w:tmpl w:val="B49E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7B6DE3"/>
    <w:multiLevelType w:val="multilevel"/>
    <w:tmpl w:val="DE22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4F6405"/>
    <w:multiLevelType w:val="multilevel"/>
    <w:tmpl w:val="B148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A2A9E"/>
    <w:multiLevelType w:val="multilevel"/>
    <w:tmpl w:val="35EA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03A00"/>
    <w:multiLevelType w:val="multilevel"/>
    <w:tmpl w:val="852E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43427C"/>
    <w:multiLevelType w:val="multilevel"/>
    <w:tmpl w:val="7F3A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073177"/>
    <w:multiLevelType w:val="multilevel"/>
    <w:tmpl w:val="C6A8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97FC0"/>
    <w:multiLevelType w:val="multilevel"/>
    <w:tmpl w:val="76E0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B4647C"/>
    <w:multiLevelType w:val="multilevel"/>
    <w:tmpl w:val="44F6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3B1F9B"/>
    <w:multiLevelType w:val="multilevel"/>
    <w:tmpl w:val="45B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816DB7"/>
    <w:multiLevelType w:val="multilevel"/>
    <w:tmpl w:val="831A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3778BE"/>
    <w:multiLevelType w:val="multilevel"/>
    <w:tmpl w:val="D61C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2A6CA2"/>
    <w:multiLevelType w:val="multilevel"/>
    <w:tmpl w:val="90E6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453F9A"/>
    <w:multiLevelType w:val="multilevel"/>
    <w:tmpl w:val="70EC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1824D8"/>
    <w:multiLevelType w:val="multilevel"/>
    <w:tmpl w:val="35F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22"/>
  </w:num>
  <w:num w:numId="5">
    <w:abstractNumId w:val="26"/>
  </w:num>
  <w:num w:numId="6">
    <w:abstractNumId w:val="14"/>
  </w:num>
  <w:num w:numId="7">
    <w:abstractNumId w:val="20"/>
  </w:num>
  <w:num w:numId="8">
    <w:abstractNumId w:val="28"/>
  </w:num>
  <w:num w:numId="9">
    <w:abstractNumId w:val="4"/>
  </w:num>
  <w:num w:numId="10">
    <w:abstractNumId w:val="7"/>
  </w:num>
  <w:num w:numId="11">
    <w:abstractNumId w:val="10"/>
  </w:num>
  <w:num w:numId="12">
    <w:abstractNumId w:val="21"/>
  </w:num>
  <w:num w:numId="13">
    <w:abstractNumId w:val="1"/>
  </w:num>
  <w:num w:numId="14">
    <w:abstractNumId w:val="16"/>
  </w:num>
  <w:num w:numId="15">
    <w:abstractNumId w:val="11"/>
  </w:num>
  <w:num w:numId="16">
    <w:abstractNumId w:val="17"/>
  </w:num>
  <w:num w:numId="17">
    <w:abstractNumId w:val="27"/>
  </w:num>
  <w:num w:numId="18">
    <w:abstractNumId w:val="5"/>
  </w:num>
  <w:num w:numId="19">
    <w:abstractNumId w:val="19"/>
  </w:num>
  <w:num w:numId="20">
    <w:abstractNumId w:val="3"/>
  </w:num>
  <w:num w:numId="21">
    <w:abstractNumId w:val="24"/>
  </w:num>
  <w:num w:numId="22">
    <w:abstractNumId w:val="18"/>
  </w:num>
  <w:num w:numId="23">
    <w:abstractNumId w:val="6"/>
  </w:num>
  <w:num w:numId="24">
    <w:abstractNumId w:val="15"/>
  </w:num>
  <w:num w:numId="25">
    <w:abstractNumId w:val="2"/>
  </w:num>
  <w:num w:numId="26">
    <w:abstractNumId w:val="8"/>
  </w:num>
  <w:num w:numId="27">
    <w:abstractNumId w:val="25"/>
  </w:num>
  <w:num w:numId="28">
    <w:abstractNumId w:val="13"/>
  </w:num>
  <w:num w:numId="29">
    <w:abstractNumId w:val="29"/>
  </w:num>
  <w:num w:numId="3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1DA"/>
    <w:rsid w:val="000452BD"/>
    <w:rsid w:val="000522FE"/>
    <w:rsid w:val="00086DAA"/>
    <w:rsid w:val="000C4236"/>
    <w:rsid w:val="000E735E"/>
    <w:rsid w:val="001312E9"/>
    <w:rsid w:val="001727AD"/>
    <w:rsid w:val="00185985"/>
    <w:rsid w:val="001D42C0"/>
    <w:rsid w:val="002236C1"/>
    <w:rsid w:val="002243EB"/>
    <w:rsid w:val="00224F72"/>
    <w:rsid w:val="0024416A"/>
    <w:rsid w:val="002627D6"/>
    <w:rsid w:val="00264F2C"/>
    <w:rsid w:val="00277C21"/>
    <w:rsid w:val="00281D95"/>
    <w:rsid w:val="0028697C"/>
    <w:rsid w:val="002E736B"/>
    <w:rsid w:val="002F668D"/>
    <w:rsid w:val="002F6809"/>
    <w:rsid w:val="002F6890"/>
    <w:rsid w:val="00342F21"/>
    <w:rsid w:val="003800B9"/>
    <w:rsid w:val="003A061A"/>
    <w:rsid w:val="003C24F3"/>
    <w:rsid w:val="003E50E2"/>
    <w:rsid w:val="0051220F"/>
    <w:rsid w:val="00523DAB"/>
    <w:rsid w:val="00525AF2"/>
    <w:rsid w:val="00553DD6"/>
    <w:rsid w:val="00574BD6"/>
    <w:rsid w:val="0058024D"/>
    <w:rsid w:val="005D5A73"/>
    <w:rsid w:val="0061423A"/>
    <w:rsid w:val="00615F6E"/>
    <w:rsid w:val="00621334"/>
    <w:rsid w:val="0062732C"/>
    <w:rsid w:val="0063279D"/>
    <w:rsid w:val="00632B55"/>
    <w:rsid w:val="00655B77"/>
    <w:rsid w:val="00685A24"/>
    <w:rsid w:val="00731B16"/>
    <w:rsid w:val="0076665E"/>
    <w:rsid w:val="007669D9"/>
    <w:rsid w:val="007B707B"/>
    <w:rsid w:val="007C1B8C"/>
    <w:rsid w:val="007D1359"/>
    <w:rsid w:val="007D4DC6"/>
    <w:rsid w:val="00864BDF"/>
    <w:rsid w:val="00896D47"/>
    <w:rsid w:val="008A51DD"/>
    <w:rsid w:val="008C5675"/>
    <w:rsid w:val="009223CA"/>
    <w:rsid w:val="009430A3"/>
    <w:rsid w:val="00965E1F"/>
    <w:rsid w:val="009911DA"/>
    <w:rsid w:val="009B0501"/>
    <w:rsid w:val="009B77E9"/>
    <w:rsid w:val="009D4387"/>
    <w:rsid w:val="00A0651D"/>
    <w:rsid w:val="00A72B39"/>
    <w:rsid w:val="00AA0FCD"/>
    <w:rsid w:val="00B41992"/>
    <w:rsid w:val="00B70A7A"/>
    <w:rsid w:val="00BC6B9E"/>
    <w:rsid w:val="00BD05D6"/>
    <w:rsid w:val="00BD3AAF"/>
    <w:rsid w:val="00BE6C7B"/>
    <w:rsid w:val="00C05D74"/>
    <w:rsid w:val="00C44D1F"/>
    <w:rsid w:val="00C54970"/>
    <w:rsid w:val="00C56929"/>
    <w:rsid w:val="00CB6D49"/>
    <w:rsid w:val="00CC180C"/>
    <w:rsid w:val="00CC48F5"/>
    <w:rsid w:val="00D00426"/>
    <w:rsid w:val="00D24E41"/>
    <w:rsid w:val="00DB3166"/>
    <w:rsid w:val="00DC7CEC"/>
    <w:rsid w:val="00DD19FB"/>
    <w:rsid w:val="00E1668D"/>
    <w:rsid w:val="00E1701D"/>
    <w:rsid w:val="00E30F8B"/>
    <w:rsid w:val="00E85E6C"/>
    <w:rsid w:val="00E8755B"/>
    <w:rsid w:val="00F32534"/>
    <w:rsid w:val="00F4786B"/>
    <w:rsid w:val="00F54E93"/>
    <w:rsid w:val="00F64EF2"/>
    <w:rsid w:val="00F73EB0"/>
    <w:rsid w:val="00F82D28"/>
    <w:rsid w:val="00FD27CF"/>
    <w:rsid w:val="00FE33D4"/>
    <w:rsid w:val="00FE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695D"/>
  <w15:docId w15:val="{5B910F91-6F58-4AF5-AE94-3C69A497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1D"/>
    <w:pPr>
      <w:ind w:left="720"/>
      <w:contextualSpacing/>
    </w:pPr>
  </w:style>
  <w:style w:type="character" w:customStyle="1" w:styleId="1">
    <w:name w:val="Заголовок №1_"/>
    <w:link w:val="10"/>
    <w:rsid w:val="00A0651D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0651D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b/>
      <w:bCs/>
      <w:sz w:val="26"/>
      <w:szCs w:val="26"/>
    </w:rPr>
  </w:style>
  <w:style w:type="character" w:customStyle="1" w:styleId="a4">
    <w:name w:val="Основной текст_"/>
    <w:link w:val="2"/>
    <w:rsid w:val="00A0651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A0651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  <w:shd w:val="clear" w:color="auto" w:fill="FFFFFF"/>
    </w:rPr>
  </w:style>
  <w:style w:type="character" w:customStyle="1" w:styleId="20">
    <w:name w:val="Основной текст (2)_"/>
    <w:link w:val="21"/>
    <w:rsid w:val="00A0651D"/>
    <w:rPr>
      <w:shd w:val="clear" w:color="auto" w:fill="FFFFFF"/>
    </w:rPr>
  </w:style>
  <w:style w:type="character" w:customStyle="1" w:styleId="a5">
    <w:name w:val="Колонтитул_"/>
    <w:link w:val="a6"/>
    <w:rsid w:val="00A0651D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0651D"/>
    <w:pPr>
      <w:widowControl w:val="0"/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paragraph" w:customStyle="1" w:styleId="a6">
    <w:name w:val="Колонтитул"/>
    <w:basedOn w:val="a"/>
    <w:link w:val="a5"/>
    <w:rsid w:val="00A0651D"/>
    <w:pPr>
      <w:widowControl w:val="0"/>
      <w:shd w:val="clear" w:color="auto" w:fill="FFFFFF"/>
      <w:spacing w:after="0" w:line="0" w:lineRule="atLeast"/>
    </w:pPr>
    <w:rPr>
      <w:sz w:val="26"/>
      <w:szCs w:val="26"/>
      <w:shd w:val="clear" w:color="auto" w:fill="FFFFFF"/>
    </w:rPr>
  </w:style>
  <w:style w:type="paragraph" w:styleId="a7">
    <w:name w:val="Normal (Web)"/>
    <w:basedOn w:val="a"/>
    <w:uiPriority w:val="99"/>
    <w:unhideWhenUsed/>
    <w:rsid w:val="00A0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0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651D"/>
  </w:style>
  <w:style w:type="paragraph" w:styleId="aa">
    <w:name w:val="footer"/>
    <w:basedOn w:val="a"/>
    <w:link w:val="ab"/>
    <w:uiPriority w:val="99"/>
    <w:unhideWhenUsed/>
    <w:rsid w:val="00A0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651D"/>
  </w:style>
  <w:style w:type="paragraph" w:styleId="ac">
    <w:name w:val="footnote text"/>
    <w:basedOn w:val="a"/>
    <w:link w:val="ad"/>
    <w:semiHidden/>
    <w:rsid w:val="00A065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0651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A0651D"/>
    <w:rPr>
      <w:vertAlign w:val="superscript"/>
    </w:rPr>
  </w:style>
  <w:style w:type="paragraph" w:customStyle="1" w:styleId="Default">
    <w:name w:val="Default"/>
    <w:rsid w:val="00655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1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701D"/>
    <w:rPr>
      <w:rFonts w:ascii="Tahoma" w:hAnsi="Tahoma" w:cs="Tahoma"/>
      <w:sz w:val="16"/>
      <w:szCs w:val="16"/>
    </w:rPr>
  </w:style>
  <w:style w:type="paragraph" w:customStyle="1" w:styleId="af1">
    <w:name w:val="Стиль"/>
    <w:rsid w:val="00224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7390</Words>
  <Characters>42126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57</cp:revision>
  <cp:lastPrinted>2018-08-30T06:59:00Z</cp:lastPrinted>
  <dcterms:created xsi:type="dcterms:W3CDTF">2016-07-19T13:36:00Z</dcterms:created>
  <dcterms:modified xsi:type="dcterms:W3CDTF">2021-12-22T13:11:00Z</dcterms:modified>
</cp:coreProperties>
</file>