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ED" w:rsidRPr="000F5E3E" w:rsidRDefault="008A60ED" w:rsidP="008A60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</w:t>
      </w:r>
      <w:r w:rsidRPr="000F5E3E">
        <w:rPr>
          <w:rFonts w:ascii="Times New Roman" w:hAnsi="Times New Roman" w:cs="Times New Roman"/>
          <w:b/>
          <w:sz w:val="24"/>
          <w:szCs w:val="24"/>
        </w:rPr>
        <w:t xml:space="preserve">РОСТОВСКАЯ </w:t>
      </w:r>
      <w:proofErr w:type="gramStart"/>
      <w:r w:rsidRPr="000F5E3E">
        <w:rPr>
          <w:rFonts w:ascii="Times New Roman" w:hAnsi="Times New Roman" w:cs="Times New Roman"/>
          <w:b/>
          <w:sz w:val="24"/>
          <w:szCs w:val="24"/>
        </w:rPr>
        <w:t>ОБЛАСТЬ,  ЕГОРЛЫКСКИЙ</w:t>
      </w:r>
      <w:proofErr w:type="gramEnd"/>
      <w:r w:rsidRPr="000F5E3E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0F5E3E">
        <w:rPr>
          <w:rFonts w:ascii="Times New Roman" w:hAnsi="Times New Roman" w:cs="Times New Roman"/>
          <w:b/>
          <w:sz w:val="24"/>
          <w:szCs w:val="24"/>
        </w:rPr>
        <w:t>Х.Украинский</w:t>
      </w:r>
      <w:proofErr w:type="spellEnd"/>
    </w:p>
    <w:p w:rsidR="008A60ED" w:rsidRPr="000F5E3E" w:rsidRDefault="008A60ED" w:rsidP="008A60E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3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Ново-Украинская основная ОБЩЕОБРАЗОВАТЕЛЬНАЯ ШКОЛА № 14  </w:t>
      </w:r>
    </w:p>
    <w:p w:rsidR="008A60ED" w:rsidRPr="000F5E3E" w:rsidRDefault="008A60ED" w:rsidP="008A60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«Утверждаю»</w:t>
      </w:r>
    </w:p>
    <w:p w:rsidR="008A60ED" w:rsidRPr="000F5E3E" w:rsidRDefault="008A60ED" w:rsidP="008A6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0F5E3E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0F5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E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5E3E">
        <w:rPr>
          <w:rFonts w:ascii="Times New Roman" w:hAnsi="Times New Roman" w:cs="Times New Roman"/>
          <w:sz w:val="24"/>
          <w:szCs w:val="24"/>
        </w:rPr>
        <w:t>«__»____20___г.</w:t>
      </w:r>
      <w:r w:rsidRPr="000F5E3E">
        <w:rPr>
          <w:rFonts w:ascii="Times New Roman" w:hAnsi="Times New Roman" w:cs="Times New Roman"/>
          <w:bCs/>
          <w:sz w:val="24"/>
          <w:szCs w:val="24"/>
        </w:rPr>
        <w:t xml:space="preserve"> №___</w:t>
      </w:r>
      <w:r w:rsidRPr="000F5E3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60ED" w:rsidRPr="000F5E3E" w:rsidRDefault="008A60ED" w:rsidP="008A6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Директор МБОУН-УООШ№</w:t>
      </w:r>
      <w:proofErr w:type="gramStart"/>
      <w:r w:rsidRPr="000F5E3E">
        <w:rPr>
          <w:rFonts w:ascii="Times New Roman" w:hAnsi="Times New Roman" w:cs="Times New Roman"/>
          <w:sz w:val="24"/>
          <w:szCs w:val="24"/>
        </w:rPr>
        <w:t>14 .</w:t>
      </w:r>
      <w:proofErr w:type="gramEnd"/>
      <w:r w:rsidRPr="000F5E3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A60ED" w:rsidRPr="000F5E3E" w:rsidRDefault="008A60ED" w:rsidP="008A6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</w:t>
      </w:r>
      <w:proofErr w:type="gramStart"/>
      <w:r w:rsidRPr="000F5E3E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0F5E3E">
        <w:rPr>
          <w:rFonts w:ascii="Times New Roman" w:hAnsi="Times New Roman" w:cs="Times New Roman"/>
          <w:sz w:val="24"/>
          <w:szCs w:val="24"/>
        </w:rPr>
        <w:t>КривоносоваС.И</w:t>
      </w:r>
      <w:proofErr w:type="spellEnd"/>
      <w:r w:rsidRPr="000F5E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0ED" w:rsidRPr="000F5E3E" w:rsidRDefault="008A60ED" w:rsidP="008A6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A60ED" w:rsidRPr="000F5E3E" w:rsidRDefault="008A60ED" w:rsidP="008A60ED">
      <w:pPr>
        <w:keepNext/>
        <w:keepLines/>
        <w:widowControl w:val="0"/>
        <w:spacing w:after="360" w:line="0" w:lineRule="atLeast"/>
        <w:ind w:right="3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60ED" w:rsidRPr="000F5E3E" w:rsidRDefault="008A60ED" w:rsidP="008A60ED">
      <w:pPr>
        <w:keepNext/>
        <w:keepLines/>
        <w:widowControl w:val="0"/>
        <w:spacing w:after="360" w:line="0" w:lineRule="atLeast"/>
        <w:ind w:right="3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F5E3E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8A60ED" w:rsidRPr="000F5E3E" w:rsidRDefault="008A60ED" w:rsidP="008A60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5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кружка</w:t>
      </w:r>
    </w:p>
    <w:p w:rsidR="008A60ED" w:rsidRPr="000F5E3E" w:rsidRDefault="008A60ED" w:rsidP="008A60ED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5E3E">
        <w:rPr>
          <w:rFonts w:ascii="Times New Roman" w:eastAsia="Calibri" w:hAnsi="Times New Roman" w:cs="Times New Roman"/>
          <w:b/>
          <w:sz w:val="24"/>
          <w:szCs w:val="24"/>
        </w:rPr>
        <w:t>Творческая мастерская</w:t>
      </w:r>
    </w:p>
    <w:p w:rsidR="008A60ED" w:rsidRPr="000F5E3E" w:rsidRDefault="008A60ED" w:rsidP="008A60ED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F5E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(</w:t>
      </w:r>
      <w:r w:rsidRPr="000F5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художественно - эстетической</w:t>
      </w:r>
      <w:r w:rsidRPr="000F5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направленности</w:t>
      </w:r>
      <w:r w:rsidRPr="000F5E3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A60ED" w:rsidRPr="000F5E3E" w:rsidRDefault="008A60ED" w:rsidP="008A60ED">
      <w:pPr>
        <w:keepNext/>
        <w:keepLines/>
        <w:widowControl w:val="0"/>
        <w:shd w:val="clear" w:color="auto" w:fill="FFFFFF"/>
        <w:spacing w:before="240" w:after="360" w:line="240" w:lineRule="atLeast"/>
        <w:ind w:right="34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F5E3E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общее </w:t>
      </w:r>
      <w:proofErr w:type="gramStart"/>
      <w:r w:rsidRPr="000F5E3E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образование:  </w:t>
      </w:r>
      <w:r w:rsidRPr="000F5E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Pr="000F5E3E">
        <w:rPr>
          <w:rFonts w:ascii="Times New Roman" w:eastAsia="Calibri" w:hAnsi="Times New Roman" w:cs="Times New Roman"/>
          <w:b/>
          <w:sz w:val="24"/>
          <w:szCs w:val="24"/>
        </w:rPr>
        <w:t>6 год обучения, для детей с ОВЗ</w:t>
      </w:r>
    </w:p>
    <w:p w:rsidR="008A60ED" w:rsidRPr="000F5E3E" w:rsidRDefault="008A60ED" w:rsidP="008A60ED">
      <w:pPr>
        <w:keepNext/>
        <w:keepLines/>
        <w:widowControl w:val="0"/>
        <w:shd w:val="clear" w:color="auto" w:fill="FFFFFF"/>
        <w:spacing w:before="240" w:after="360" w:line="240" w:lineRule="atLeast"/>
        <w:ind w:right="34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F5E3E">
        <w:rPr>
          <w:rFonts w:ascii="Times New Roman" w:eastAsia="Calibri" w:hAnsi="Times New Roman" w:cs="Times New Roman"/>
          <w:b/>
          <w:sz w:val="24"/>
          <w:szCs w:val="24"/>
        </w:rPr>
        <w:t>Количество часов: 34</w:t>
      </w:r>
    </w:p>
    <w:p w:rsidR="008A60ED" w:rsidRPr="000F5E3E" w:rsidRDefault="008A60ED" w:rsidP="008A60ED">
      <w:pPr>
        <w:keepNext/>
        <w:keepLines/>
        <w:widowControl w:val="0"/>
        <w:shd w:val="clear" w:color="auto" w:fill="FFFFFF"/>
        <w:spacing w:before="240" w:after="360" w:line="240" w:lineRule="atLeast"/>
        <w:ind w:right="34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F5E3E">
        <w:rPr>
          <w:rFonts w:ascii="Times New Roman" w:eastAsia="Calibri" w:hAnsi="Times New Roman" w:cs="Times New Roman"/>
          <w:b/>
          <w:sz w:val="24"/>
          <w:szCs w:val="24"/>
        </w:rPr>
        <w:t xml:space="preserve">Педагог дополнительного образования: Лебединская Анна </w:t>
      </w:r>
      <w:proofErr w:type="spellStart"/>
      <w:r w:rsidRPr="000F5E3E">
        <w:rPr>
          <w:rFonts w:ascii="Times New Roman" w:eastAsia="Calibri" w:hAnsi="Times New Roman" w:cs="Times New Roman"/>
          <w:b/>
          <w:sz w:val="24"/>
          <w:szCs w:val="24"/>
        </w:rPr>
        <w:t>Амировна</w:t>
      </w:r>
      <w:proofErr w:type="spellEnd"/>
    </w:p>
    <w:p w:rsidR="008A60ED" w:rsidRPr="000F5E3E" w:rsidRDefault="008A60ED" w:rsidP="008A60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60ED" w:rsidRPr="000F5E3E" w:rsidRDefault="008A60ED" w:rsidP="008A6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Программа кружка "Творческая мастерская</w:t>
      </w:r>
      <w:r w:rsidRPr="000F5E3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" </w:t>
      </w:r>
      <w:r w:rsidRPr="000F5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составлена на основании примерной программы </w:t>
      </w:r>
      <w:r w:rsidRPr="000F5E3E"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>Государственного бюджетного образовательного учреждения</w:t>
      </w:r>
      <w:r w:rsidRPr="000F5E3E"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 xml:space="preserve"> для детей, нуждающихся в </w:t>
      </w:r>
      <w:proofErr w:type="spellStart"/>
      <w:r w:rsidRPr="000F5E3E"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>психолого</w:t>
      </w:r>
      <w:proofErr w:type="spellEnd"/>
      <w:r w:rsidRPr="000F5E3E"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 xml:space="preserve"> — педагогической и </w:t>
      </w:r>
      <w:proofErr w:type="spellStart"/>
      <w:r w:rsidRPr="000F5E3E"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>медико</w:t>
      </w:r>
      <w:proofErr w:type="spellEnd"/>
      <w:r w:rsidRPr="000F5E3E"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 xml:space="preserve"> — социальной помощи «Центр лечебной педагогики</w:t>
      </w:r>
      <w:r w:rsidRPr="000F5E3E"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  <w:t xml:space="preserve"> и дифференцированного обучения», </w:t>
      </w:r>
      <w:r w:rsidRPr="000F5E3E">
        <w:rPr>
          <w:rFonts w:ascii="Times New Roman" w:hAnsi="Times New Roman" w:cs="Times New Roman"/>
          <w:sz w:val="24"/>
          <w:szCs w:val="24"/>
        </w:rPr>
        <w:t>для обучающихся с умеренной, тяжелой умственной отсталостью, ТМНР</w:t>
      </w:r>
      <w:r w:rsidRPr="000F5E3E">
        <w:rPr>
          <w:rFonts w:ascii="Times New Roman" w:hAnsi="Times New Roman" w:cs="Times New Roman"/>
          <w:sz w:val="24"/>
          <w:szCs w:val="24"/>
        </w:rPr>
        <w:t xml:space="preserve"> «Творческая мастерская»</w:t>
      </w:r>
      <w:r w:rsidR="000F5E3E" w:rsidRPr="000F5E3E">
        <w:rPr>
          <w:rFonts w:ascii="Times New Roman" w:hAnsi="Times New Roman" w:cs="Times New Roman"/>
          <w:sz w:val="24"/>
          <w:szCs w:val="24"/>
        </w:rPr>
        <w:t>.</w:t>
      </w:r>
    </w:p>
    <w:p w:rsidR="008A60ED" w:rsidRPr="000F5E3E" w:rsidRDefault="008A60ED" w:rsidP="008A60ED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F0301"/>
          <w:sz w:val="24"/>
          <w:szCs w:val="24"/>
          <w:bdr w:val="none" w:sz="0" w:space="0" w:color="auto" w:frame="1"/>
          <w:shd w:val="clear" w:color="auto" w:fill="FFFFFF"/>
        </w:rPr>
      </w:pPr>
    </w:p>
    <w:p w:rsidR="008A60ED" w:rsidRPr="000F5E3E" w:rsidRDefault="008A60ED" w:rsidP="008A60E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color w:val="0F0301"/>
          <w:sz w:val="24"/>
          <w:szCs w:val="24"/>
          <w:bdr w:val="none" w:sz="0" w:space="0" w:color="auto" w:frame="1"/>
          <w:shd w:val="clear" w:color="auto" w:fill="FFFFFF"/>
        </w:rPr>
      </w:pPr>
    </w:p>
    <w:p w:rsidR="008A60ED" w:rsidRPr="000F5E3E" w:rsidRDefault="008A60ED" w:rsidP="008A60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0F5E3E" w:rsidRDefault="008A60ED" w:rsidP="008A60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0ED" w:rsidRPr="002261CE" w:rsidRDefault="008A60ED" w:rsidP="002261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5E3E">
        <w:rPr>
          <w:rFonts w:ascii="Times New Roman" w:eastAsia="Calibri" w:hAnsi="Times New Roman" w:cs="Times New Roman"/>
          <w:b/>
          <w:sz w:val="24"/>
          <w:szCs w:val="24"/>
        </w:rPr>
        <w:t xml:space="preserve">2021-2022 учебный </w:t>
      </w:r>
      <w:proofErr w:type="spellStart"/>
      <w:r w:rsidRPr="000F5E3E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="002261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</w:t>
      </w:r>
    </w:p>
    <w:p w:rsidR="002F05CB" w:rsidRPr="000F5E3E" w:rsidRDefault="002F05CB" w:rsidP="002F05C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lastRenderedPageBreak/>
        <w:t>Пояснительная записка.</w:t>
      </w:r>
    </w:p>
    <w:p w:rsidR="008D611D" w:rsidRPr="000F5E3E" w:rsidRDefault="002F05CB" w:rsidP="008D611D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br/>
      </w:r>
      <w:r w:rsidRPr="000F5E3E">
        <w:rPr>
          <w:b/>
          <w:bCs/>
          <w:color w:val="000000"/>
        </w:rPr>
        <w:t xml:space="preserve">Рабочая программа кружка </w:t>
      </w:r>
      <w:proofErr w:type="gramStart"/>
      <w:r w:rsidRPr="000F5E3E">
        <w:rPr>
          <w:b/>
          <w:bCs/>
          <w:color w:val="000000"/>
        </w:rPr>
        <w:t>« Творческая</w:t>
      </w:r>
      <w:proofErr w:type="gramEnd"/>
      <w:r w:rsidRPr="000F5E3E">
        <w:rPr>
          <w:b/>
          <w:bCs/>
          <w:color w:val="000000"/>
        </w:rPr>
        <w:t xml:space="preserve"> мастерская</w:t>
      </w:r>
      <w:r w:rsidRPr="000F5E3E">
        <w:rPr>
          <w:color w:val="000000"/>
        </w:rPr>
        <w:t>» составлена в соответствии с требованиями Федерального государственного образовательного стандарт</w:t>
      </w:r>
      <w:r w:rsidR="008D611D" w:rsidRPr="000F5E3E">
        <w:rPr>
          <w:color w:val="000000"/>
        </w:rPr>
        <w:t xml:space="preserve">а начального общего образования, </w:t>
      </w:r>
      <w:r w:rsidR="008D611D" w:rsidRPr="000F5E3E">
        <w:rPr>
          <w:rFonts w:eastAsia="Calibri"/>
          <w:color w:val="000000"/>
        </w:rPr>
        <w:t>создана на основе:</w:t>
      </w:r>
    </w:p>
    <w:p w:rsidR="008D611D" w:rsidRPr="000F5E3E" w:rsidRDefault="008D611D" w:rsidP="008D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F5E3E">
        <w:rPr>
          <w:rFonts w:ascii="Times New Roman" w:eastAsia="Times New Roman" w:hAnsi="Times New Roman" w:cs="Times New Roman"/>
          <w:sz w:val="24"/>
          <w:szCs w:val="24"/>
        </w:rPr>
        <w:t>1.Федерального  закона</w:t>
      </w:r>
      <w:proofErr w:type="gramEnd"/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 Российской Федерации от 29 декабря 2012 г. № 273 – ФЗ «Об образовании в Российской Федерации».</w:t>
      </w:r>
    </w:p>
    <w:p w:rsidR="008D611D" w:rsidRPr="000F5E3E" w:rsidRDefault="008D611D" w:rsidP="008D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2.ФЕДЕРАЛЬНЫЙ ГОСУДАРСТВЕННЫЙ ОБРАЗОВАТЕЛЬНЫЙ СТАНДАРТ  ОСНОВНОГО ОБЩЕГО     ОБРАЗОВАНИЯ (утвержден приказом </w:t>
      </w:r>
      <w:proofErr w:type="spellStart"/>
      <w:r w:rsidRPr="000F5E3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декабря 2010 г. № 1897)                                                                                                                                    </w:t>
      </w:r>
      <w:r w:rsidR="000F5E3E" w:rsidRPr="000F5E3E">
        <w:rPr>
          <w:rFonts w:ascii="Times New Roman" w:eastAsia="Times New Roman" w:hAnsi="Times New Roman" w:cs="Times New Roman"/>
          <w:sz w:val="24"/>
          <w:szCs w:val="24"/>
        </w:rPr>
        <w:t xml:space="preserve">     3.Санитарно - гигиенических требований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к условиям обучения в образовательных учреждениях (</w:t>
      </w:r>
      <w:proofErr w:type="spellStart"/>
      <w:r w:rsidRPr="000F5E3E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– гигиенические правила и нормативы СанПиН 2.4.2.2821-10), утвержденные Постановлением Главного государственного санитарного врача Российской Федерации от 29 декабря 2010 г. №189);</w:t>
      </w:r>
    </w:p>
    <w:p w:rsidR="008D611D" w:rsidRPr="000F5E3E" w:rsidRDefault="000F5E3E" w:rsidP="008D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E3E">
        <w:rPr>
          <w:rFonts w:ascii="Times New Roman" w:eastAsia="Times New Roman" w:hAnsi="Times New Roman" w:cs="Times New Roman"/>
          <w:sz w:val="24"/>
          <w:szCs w:val="24"/>
        </w:rPr>
        <w:t>4.Письма</w:t>
      </w:r>
      <w:r w:rsidR="008D611D" w:rsidRPr="000F5E3E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</w:t>
      </w:r>
    </w:p>
    <w:p w:rsidR="008D611D" w:rsidRPr="000F5E3E" w:rsidRDefault="000F5E3E" w:rsidP="008D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5.Положения</w:t>
      </w:r>
      <w:r w:rsidR="008D611D" w:rsidRPr="000F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организации внеурочной деятельности МБОУ НУООШ №14</w:t>
      </w:r>
    </w:p>
    <w:p w:rsidR="008D611D" w:rsidRPr="000F5E3E" w:rsidRDefault="000F5E3E" w:rsidP="008D6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>6.Адаптированной  образовательной</w:t>
      </w:r>
      <w:proofErr w:type="gramEnd"/>
      <w:r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  <w:r w:rsidR="008D611D"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МБОУ НУООШ и№14 на 2021-2022 учебный год;                                                                                                      </w:t>
      </w:r>
      <w:r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7.Учебного</w:t>
      </w:r>
      <w:r w:rsidR="008D611D"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11D"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МБОУ НУООШ №1</w:t>
      </w:r>
      <w:r w:rsidR="008D611D" w:rsidRPr="000F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8D611D" w:rsidRPr="000F5E3E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2021-2022учебный год</w:t>
      </w:r>
    </w:p>
    <w:p w:rsidR="008D611D" w:rsidRPr="000F5E3E" w:rsidRDefault="008D611D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Дети с ограниченными возможностями здоровья имеют свои психологические особенности. Наиболее значимыми мотивами для них являются: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познавательная потребность, выражающаяся в желании приобретать новые знания;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У детей с ограниченными возможностями здоровья существуют следующие специфические особенности: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-неустойчивое внимание;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-фрагментарное, поверхностное восприятие, малый объем памяти;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пониженная работоспособность;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-общее недоразвитие речи;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нарушение эмоционально-волевой сферы.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Поэтому, при составлении тематического плана были предусмотрены возможности и потребности в коррекционной работе каждого воспитанника.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Занятия в кружке обеспечивают возможность для исправления недостатков детей. Коррекционная направленность занятий – обязательное условие процесса.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Основная часть. Программа кружка «Творческая мастерская».</w:t>
      </w:r>
    </w:p>
    <w:p w:rsidR="002F05CB" w:rsidRPr="000F5E3E" w:rsidRDefault="002F05CB" w:rsidP="002F05CB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Актуальность Программы.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 xml:space="preserve">В.А. Сухомлинскому принадлежит высказывание: «Ум ребенка находится на кончиках его пальцев». «Рука – это своего рода внешний мозг!» - писал Кант. Всем известно, что младшие школьники очень много бегают, прыгают, совершают различные движения, потому что это их способ знакомства с этим миром. Выполняя движения и сравнивая то, что они видят с ощущениями от своих рук, дети учатся различать свойства окружающих </w:t>
      </w:r>
      <w:r w:rsidRPr="000F5E3E">
        <w:rPr>
          <w:color w:val="000000"/>
        </w:rPr>
        <w:lastRenderedPageBreak/>
        <w:t>предметов. И чем точнее и четче будут движения, тем глубже и осмысленнее знакомство детей с миром. Ученые установили, что в головном мозге человека центры, отвечающие за речь и движение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Это позволяет рассматривать кисть руки как «орган» речи наряду с артикуляционным аппаратом. Доказано, что хорошо развитая мелкая моторика активно взаимодействует также с вниманием, мышлением, оптико-пространственным восприятием, наблюдательностью, воображением, памятью (зрительной и двигательной). Поэтому систематические упражнения по тренировке движений пальцев являются мощным средством повышения работоспособности головного мозга. Тонкая моторика – основа развития, своего рода «локомотив» всех психических процессов (внимание, память, мышление, восприятие, речь).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Работа в кружке «</w:t>
      </w:r>
      <w:r w:rsidRPr="000F5E3E">
        <w:rPr>
          <w:b/>
          <w:bCs/>
          <w:color w:val="000000"/>
        </w:rPr>
        <w:t xml:space="preserve">Творческая </w:t>
      </w:r>
      <w:proofErr w:type="gramStart"/>
      <w:r w:rsidRPr="000F5E3E">
        <w:rPr>
          <w:b/>
          <w:bCs/>
          <w:color w:val="000000"/>
        </w:rPr>
        <w:t>мастерская</w:t>
      </w:r>
      <w:r w:rsidRPr="000F5E3E">
        <w:rPr>
          <w:color w:val="000000"/>
        </w:rPr>
        <w:t>»-</w:t>
      </w:r>
      <w:proofErr w:type="gramEnd"/>
      <w:r w:rsidRPr="000F5E3E">
        <w:rPr>
          <w:color w:val="000000"/>
        </w:rPr>
        <w:t xml:space="preserve"> средство развития творчества, художественного вкуса, умственных способностей, образного мышления, речи и коммуникативной компетентности детей.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Работа в кружке не дублирует программный материал по труду, рисованию, окружающему миру, построена с учётом опыта детей и их возрастных особенностей.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 xml:space="preserve">Программа ориентирована на всестороннее развитие личности ребенка с ОВЗ, его неповторимой индивидуальности, направлена на </w:t>
      </w:r>
      <w:proofErr w:type="spellStart"/>
      <w:r w:rsidRPr="000F5E3E">
        <w:rPr>
          <w:color w:val="000000"/>
        </w:rPr>
        <w:t>гуманизацию</w:t>
      </w:r>
      <w:proofErr w:type="spellEnd"/>
      <w:r w:rsidRPr="000F5E3E">
        <w:rPr>
          <w:color w:val="000000"/>
        </w:rPr>
        <w:t xml:space="preserve"> </w:t>
      </w:r>
      <w:proofErr w:type="spellStart"/>
      <w:r w:rsidRPr="000F5E3E">
        <w:rPr>
          <w:color w:val="000000"/>
        </w:rPr>
        <w:t>воспитательно</w:t>
      </w:r>
      <w:proofErr w:type="spellEnd"/>
      <w:r w:rsidRPr="000F5E3E">
        <w:rPr>
          <w:color w:val="000000"/>
        </w:rPr>
        <w:t>-образовательной работы с детьми, основана на психологических особенностях развития детей и представляет собой реальную возможность расширить жизненный опыт детей, обогатить их чувственный мир.</w:t>
      </w:r>
      <w:r w:rsidRPr="000F5E3E">
        <w:rPr>
          <w:color w:val="FF0000"/>
        </w:rPr>
        <w:t> 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Работа в кружке поможет развить, прежде всего, творческие интересы и способности младших школьников. У таких детей повышается любознательность, появляется стремление к познанию нового и усвоению новой информации и новых способов действия, развивается ассоциативное мышление; настойчивость, целеустремленность. Работа в кружке воспитывает трудолюбие, что способствует формированию волевых черт характера.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b/>
          <w:bCs/>
          <w:color w:val="000000"/>
        </w:rPr>
        <w:t>2.Цель программы:</w:t>
      </w:r>
      <w:r w:rsidRPr="000F5E3E">
        <w:rPr>
          <w:color w:val="000000"/>
        </w:rPr>
        <w:t> создание творческой среды для развития художественно-творческих способностей у воспитанников, обучение учащихся создавать поделки из разного вида материалов; повышение уровня развития связной речи и коммуникативной компетентности.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b/>
          <w:bCs/>
          <w:color w:val="000000"/>
        </w:rPr>
        <w:t>3. Задачи: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формирование интереса к творческой деятельности;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-развитие сенсорного восприятия, мелкой моторики рук, мыслительных процессов;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воспитание положительных качеств личности ученика (трудолюбия, настойчивости, умения работать в коллективе, общаться с товарищами,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с педагогом);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воспитание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b/>
          <w:bCs/>
          <w:color w:val="000000"/>
        </w:rPr>
        <w:t>4. Прогнозируемый результат: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</w:t>
      </w:r>
      <w:proofErr w:type="spellStart"/>
      <w:r w:rsidRPr="000F5E3E">
        <w:rPr>
          <w:color w:val="000000"/>
        </w:rPr>
        <w:t>Скоордидинированность</w:t>
      </w:r>
      <w:proofErr w:type="spellEnd"/>
      <w:r w:rsidRPr="000F5E3E">
        <w:rPr>
          <w:color w:val="000000"/>
        </w:rPr>
        <w:t xml:space="preserve"> движения кистей рук воспитанников;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Развитие творческого воображения у воспитанников;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 xml:space="preserve">- </w:t>
      </w:r>
      <w:proofErr w:type="spellStart"/>
      <w:r w:rsidRPr="000F5E3E">
        <w:rPr>
          <w:color w:val="000000"/>
        </w:rPr>
        <w:t>Сформированность</w:t>
      </w:r>
      <w:proofErr w:type="spellEnd"/>
      <w:r w:rsidRPr="000F5E3E">
        <w:rPr>
          <w:color w:val="000000"/>
        </w:rPr>
        <w:t xml:space="preserve"> интереса к творческой деятельности;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- Развитие культуры общения воспитанников, трудолюбия, усидчивости, терпения.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lastRenderedPageBreak/>
        <w:t xml:space="preserve"> Занятия в кружке позволят существенно влиять на </w:t>
      </w:r>
      <w:proofErr w:type="gramStart"/>
      <w:r w:rsidRPr="000F5E3E">
        <w:rPr>
          <w:color w:val="000000"/>
        </w:rPr>
        <w:t>трудовое  и</w:t>
      </w:r>
      <w:proofErr w:type="gramEnd"/>
      <w:r w:rsidRPr="000F5E3E">
        <w:rPr>
          <w:color w:val="000000"/>
        </w:rPr>
        <w:t xml:space="preserve"> эстетическое воспитание ребят, рационально использовать свободное время учащихся.     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b/>
          <w:bCs/>
          <w:color w:val="000000"/>
        </w:rPr>
        <w:t xml:space="preserve">5. Участники </w:t>
      </w:r>
      <w:proofErr w:type="gramStart"/>
      <w:r w:rsidRPr="000F5E3E">
        <w:rPr>
          <w:b/>
          <w:bCs/>
          <w:color w:val="000000"/>
        </w:rPr>
        <w:t>Программы :</w:t>
      </w:r>
      <w:proofErr w:type="gramEnd"/>
      <w:r w:rsidRPr="000F5E3E">
        <w:rPr>
          <w:color w:val="000000"/>
        </w:rPr>
        <w:t xml:space="preserve"> Данная программа рассчитана на детей 5-6 года обучения по программе СИПР для детей с ОВЗ и РАС. 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 Занятия проводятся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1 час в неделю, что составляет 35 часов в год.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rStyle w:val="a5"/>
          <w:color w:val="000000"/>
        </w:rPr>
        <w:t>6. Принципы.</w:t>
      </w:r>
    </w:p>
    <w:p w:rsidR="002F05CB" w:rsidRPr="000F5E3E" w:rsidRDefault="002F05CB" w:rsidP="002F05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rStyle w:val="a6"/>
          <w:b/>
          <w:bCs/>
          <w:color w:val="000000"/>
        </w:rPr>
        <w:t>От простого к сложному.</w:t>
      </w:r>
      <w:r w:rsidRPr="000F5E3E">
        <w:rPr>
          <w:color w:val="000000"/>
        </w:rPr>
        <w:t xml:space="preserve">   Программа построена по принципу поэтапного усложнения и расширения объёма сведений. Такой принцип позволяет повторять, </w:t>
      </w:r>
      <w:proofErr w:type="gramStart"/>
      <w:r w:rsidRPr="000F5E3E">
        <w:rPr>
          <w:color w:val="000000"/>
        </w:rPr>
        <w:t>закреплять  и</w:t>
      </w:r>
      <w:proofErr w:type="gramEnd"/>
      <w:r w:rsidRPr="000F5E3E">
        <w:rPr>
          <w:color w:val="000000"/>
        </w:rPr>
        <w:t xml:space="preserve"> дополнять полученные знания и умения в течении первого года обучения.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rStyle w:val="a6"/>
          <w:color w:val="000000"/>
        </w:rPr>
        <w:t> </w:t>
      </w:r>
      <w:r w:rsidRPr="000F5E3E">
        <w:rPr>
          <w:rStyle w:val="a6"/>
          <w:b/>
          <w:bCs/>
          <w:color w:val="000000"/>
        </w:rPr>
        <w:t>2.  Принцип наглядности</w:t>
      </w:r>
      <w:r w:rsidRPr="000F5E3E">
        <w:rPr>
          <w:color w:val="000000"/>
        </w:rPr>
        <w:t> выражается в том, что у детей более развита наглядно-образная память, поэтому мышление опирается на восприятие или представление.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rStyle w:val="a6"/>
          <w:b/>
          <w:bCs/>
          <w:color w:val="000000"/>
        </w:rPr>
        <w:t>3. Индивидуального подхода.</w:t>
      </w:r>
      <w:r w:rsidRPr="000F5E3E">
        <w:rPr>
          <w:b/>
          <w:bCs/>
          <w:i/>
          <w:iCs/>
          <w:color w:val="000000"/>
        </w:rPr>
        <w:t> </w:t>
      </w:r>
      <w:r w:rsidRPr="000F5E3E">
        <w:rPr>
          <w:color w:val="000000"/>
        </w:rPr>
        <w:t>Принцип индивидуализации - обеспечивает развитие каждого ребенка.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4. </w:t>
      </w:r>
      <w:r w:rsidRPr="000F5E3E">
        <w:rPr>
          <w:rStyle w:val="a6"/>
          <w:b/>
          <w:bCs/>
          <w:color w:val="000000"/>
        </w:rPr>
        <w:t>Принцип успешности.</w:t>
      </w:r>
      <w:r w:rsidRPr="000F5E3E">
        <w:rPr>
          <w:color w:val="000000"/>
        </w:rPr>
        <w:t> Создание «ситуации успеха» для каждого обучающегося на каждом занятии, с целью поддержания интереса к работе.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rStyle w:val="a5"/>
          <w:color w:val="000000"/>
        </w:rPr>
        <w:t> 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rStyle w:val="a5"/>
          <w:color w:val="000000"/>
        </w:rPr>
        <w:t>7.Методы и приемы.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 xml:space="preserve">Программа кружка предусматривает использование традиционных и нетрадиционных методик: рисование карандашами, акварельными </w:t>
      </w:r>
      <w:proofErr w:type="gramStart"/>
      <w:r w:rsidRPr="000F5E3E">
        <w:rPr>
          <w:color w:val="000000"/>
        </w:rPr>
        <w:t>красками,  поделки</w:t>
      </w:r>
      <w:proofErr w:type="gramEnd"/>
      <w:r w:rsidRPr="000F5E3E">
        <w:rPr>
          <w:color w:val="000000"/>
        </w:rPr>
        <w:t xml:space="preserve"> из природного материала, аппликации из скорлупы, фольги, картона, работа с крупой, оригами.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проведение конкурсов работ учащихся, подготовка и проведение выставок детских работ.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Учитывая возрастные и психофизические особенности воспитанников, на занятиях сочетаются коллективная, групповая и индивидуальная формы работы.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b/>
          <w:bCs/>
          <w:color w:val="000000"/>
        </w:rPr>
        <w:t>Формы подведения итогов реализации дополнительной образовательной программы: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Составление альбома лучших работ.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 xml:space="preserve">Проведение выставок </w:t>
      </w:r>
      <w:proofErr w:type="gramStart"/>
      <w:r w:rsidRPr="000F5E3E">
        <w:rPr>
          <w:color w:val="000000"/>
        </w:rPr>
        <w:t>работ</w:t>
      </w:r>
      <w:proofErr w:type="gramEnd"/>
      <w:r w:rsidRPr="000F5E3E">
        <w:rPr>
          <w:color w:val="000000"/>
        </w:rPr>
        <w:t xml:space="preserve"> учащихся: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– в классе, 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– в школе</w:t>
      </w:r>
    </w:p>
    <w:p w:rsidR="008D611D" w:rsidRPr="000F5E3E" w:rsidRDefault="008D611D" w:rsidP="008D611D">
      <w:pPr>
        <w:pStyle w:val="a7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b/>
          <w:bCs/>
          <w:sz w:val="24"/>
          <w:szCs w:val="24"/>
        </w:rPr>
        <w:t>ОРГАНИЗАЦИННО-ПЕДАГОГИЧЕСКИЕ ОСНОВЫ ОБУЧЕНИЯ</w:t>
      </w:r>
    </w:p>
    <w:p w:rsidR="008D611D" w:rsidRPr="000F5E3E" w:rsidRDefault="008D611D" w:rsidP="008D611D">
      <w:pPr>
        <w:pStyle w:val="a7"/>
        <w:rPr>
          <w:rFonts w:ascii="Times New Roman" w:hAnsi="Times New Roman" w:cs="Times New Roman"/>
          <w:sz w:val="24"/>
          <w:szCs w:val="24"/>
        </w:rPr>
      </w:pPr>
      <w:r w:rsidRPr="000F5E3E">
        <w:rPr>
          <w:rFonts w:ascii="Times New Roman" w:hAnsi="Times New Roman" w:cs="Times New Roman"/>
          <w:sz w:val="24"/>
          <w:szCs w:val="24"/>
        </w:rPr>
        <w:t xml:space="preserve"> 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школы на 2021-2022 учебный </w:t>
      </w:r>
      <w:proofErr w:type="gramStart"/>
      <w:r w:rsidRPr="000F5E3E">
        <w:rPr>
          <w:rFonts w:ascii="Times New Roman" w:eastAsia="Times New Roman" w:hAnsi="Times New Roman" w:cs="Times New Roman"/>
          <w:sz w:val="24"/>
          <w:szCs w:val="24"/>
        </w:rPr>
        <w:t>год  выделено</w:t>
      </w:r>
      <w:proofErr w:type="gramEnd"/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E3E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0F5E3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 (1 час в неделю). 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proofErr w:type="gramStart"/>
      <w:r w:rsidRPr="000F5E3E">
        <w:rPr>
          <w:rFonts w:ascii="Times New Roman" w:eastAsia="Times New Roman" w:hAnsi="Times New Roman" w:cs="Times New Roman"/>
          <w:sz w:val="24"/>
          <w:szCs w:val="24"/>
        </w:rPr>
        <w:t>соответствии  с</w:t>
      </w:r>
      <w:proofErr w:type="gramEnd"/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календарным учебным графиком МБОУ Н-УООШ № 14 на 2021-2022 учебный год, наличием выходных и праздничных дней  в 2021-2022 учебном году </w:t>
      </w:r>
      <w:r w:rsidRPr="000F5E3E">
        <w:rPr>
          <w:rFonts w:ascii="Times New Roman" w:eastAsia="Times New Roman" w:hAnsi="Times New Roman" w:cs="Times New Roman"/>
          <w:b/>
          <w:sz w:val="24"/>
          <w:szCs w:val="24"/>
        </w:rPr>
        <w:t>(23.02.2022г. 8.03.2022г.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F5E3E">
        <w:rPr>
          <w:rFonts w:ascii="Times New Roman" w:eastAsia="Times New Roman" w:hAnsi="Times New Roman" w:cs="Times New Roman"/>
          <w:b/>
          <w:sz w:val="24"/>
          <w:szCs w:val="24"/>
        </w:rPr>
        <w:t xml:space="preserve">3.05.2022г.) 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расписанием учебных занятий в условиях пятидневной рабочей недели данная программа кружка в 2021-2022 учебном году будет реализована </w:t>
      </w:r>
      <w:r w:rsidRPr="000F5E3E">
        <w:rPr>
          <w:rFonts w:ascii="Times New Roman" w:eastAsia="Times New Roman" w:hAnsi="Times New Roman" w:cs="Times New Roman"/>
          <w:b/>
          <w:sz w:val="24"/>
          <w:szCs w:val="24"/>
        </w:rPr>
        <w:t>в объёме  33</w:t>
      </w:r>
      <w:r w:rsidRPr="000F5E3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 (Объединены темы 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 xml:space="preserve">30-31, </w:t>
      </w:r>
      <w:r w:rsidRPr="000F5E3E">
        <w:rPr>
          <w:rFonts w:ascii="Times New Roman" w:eastAsia="Times New Roman" w:hAnsi="Times New Roman" w:cs="Times New Roman"/>
          <w:sz w:val="24"/>
          <w:szCs w:val="24"/>
        </w:rPr>
        <w:t>34-35)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 </w:t>
      </w:r>
      <w:r w:rsidRPr="000F5E3E">
        <w:rPr>
          <w:b/>
          <w:bCs/>
          <w:color w:val="000000"/>
        </w:rPr>
        <w:t>СОДЕРЖАНИЕ ПРОГРАММЫ 35 часов</w:t>
      </w:r>
    </w:p>
    <w:p w:rsidR="002F05CB" w:rsidRPr="000F5E3E" w:rsidRDefault="002F05CB" w:rsidP="002F05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Художественное творчество (4 ч)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Рисование помогает развить воображение, навыки пользования акварельными красками, фломастерами, помогает почувствовать цвет.</w:t>
      </w:r>
    </w:p>
    <w:p w:rsidR="002F05CB" w:rsidRPr="000F5E3E" w:rsidRDefault="002F05CB" w:rsidP="002F05C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0F5E3E">
        <w:rPr>
          <w:b/>
          <w:bCs/>
          <w:color w:val="000000"/>
        </w:rPr>
        <w:t>Бисероплетение</w:t>
      </w:r>
      <w:proofErr w:type="spellEnd"/>
      <w:r w:rsidRPr="000F5E3E">
        <w:rPr>
          <w:b/>
          <w:bCs/>
          <w:color w:val="000000"/>
        </w:rPr>
        <w:t xml:space="preserve"> (5 ч).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0F5E3E">
        <w:rPr>
          <w:color w:val="000000"/>
        </w:rPr>
        <w:lastRenderedPageBreak/>
        <w:t>Бисероплетение</w:t>
      </w:r>
      <w:proofErr w:type="spellEnd"/>
      <w:r w:rsidRPr="000F5E3E">
        <w:rPr>
          <w:color w:val="000000"/>
        </w:rPr>
        <w:t xml:space="preserve"> в большей степени, чем какое- либо другое занятие, помогает развить мелкую моторику. </w:t>
      </w:r>
      <w:r w:rsidRPr="000F5E3E">
        <w:rPr>
          <w:color w:val="000000"/>
          <w:shd w:val="clear" w:color="auto" w:fill="FFFFFF"/>
        </w:rPr>
        <w:t xml:space="preserve">Так как бисер является неотъемлемой частью костюмов ханты и манси (тканые пояса, кисеты, серьги, браслеты и </w:t>
      </w:r>
      <w:proofErr w:type="spellStart"/>
      <w:r w:rsidRPr="000F5E3E">
        <w:rPr>
          <w:color w:val="000000"/>
          <w:shd w:val="clear" w:color="auto" w:fill="FFFFFF"/>
        </w:rPr>
        <w:t>др</w:t>
      </w:r>
      <w:proofErr w:type="spellEnd"/>
      <w:r w:rsidRPr="000F5E3E">
        <w:rPr>
          <w:color w:val="000000"/>
          <w:shd w:val="clear" w:color="auto" w:fill="FFFFFF"/>
        </w:rPr>
        <w:t>), то данный вид деятельности дает представление о художественно-эстетическом и декоративно-прикладном искусстве народов Севера.</w:t>
      </w:r>
    </w:p>
    <w:p w:rsidR="002F05CB" w:rsidRPr="000F5E3E" w:rsidRDefault="002F05CB" w:rsidP="002F05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Работа с природным материалом (5 ч.)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Работа с природными материалами помогает детям развить воображение, чувство формы и цвета, аккуратность, трудолюбие, прививает любовь к прекрасному.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b/>
          <w:bCs/>
          <w:color w:val="000000"/>
        </w:rPr>
        <w:t xml:space="preserve">4. Работа с </w:t>
      </w:r>
      <w:proofErr w:type="gramStart"/>
      <w:r w:rsidRPr="000F5E3E">
        <w:rPr>
          <w:b/>
          <w:bCs/>
          <w:color w:val="000000"/>
        </w:rPr>
        <w:t>крупой  (</w:t>
      </w:r>
      <w:proofErr w:type="gramEnd"/>
      <w:r w:rsidRPr="000F5E3E">
        <w:rPr>
          <w:b/>
          <w:bCs/>
          <w:color w:val="000000"/>
        </w:rPr>
        <w:t>4 ч.)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Все знают много видов крупы, хранящихся на кухне. Но мало кто догадывается, что из неё можно изготовить огромное количество прекрасных поделок. А еще работа с крупой отлично развивает мелкую моторику.</w:t>
      </w:r>
    </w:p>
    <w:p w:rsidR="002F05CB" w:rsidRPr="000F5E3E" w:rsidRDefault="002F05CB" w:rsidP="002F05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Аппликации из яичной скорлупы, фольги, картона. (4 ч)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Развивает умение создавать художественные образы. Развивает фантазию, изобретательность, стремление к творчеству, познанию свойств материалов, желание экспериментировать с ними.</w:t>
      </w:r>
    </w:p>
    <w:p w:rsidR="002F05CB" w:rsidRPr="000F5E3E" w:rsidRDefault="002F05CB" w:rsidP="002F05C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Оригами (5 ч).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Развивает умение создавать художественные образы. Развивает фантазию, изобретательность, стремление к творчеству, познанию свойств материалов, желание экспериментировать с ними.</w:t>
      </w:r>
    </w:p>
    <w:p w:rsidR="002F05CB" w:rsidRPr="000F5E3E" w:rsidRDefault="002F05CB" w:rsidP="002F05C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Работа с соленым тестом (3 ч.)</w:t>
      </w:r>
    </w:p>
    <w:p w:rsidR="002F05CB" w:rsidRPr="000F5E3E" w:rsidRDefault="002F05CB" w:rsidP="002F05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>Ознакомление с новым материалом для изготовления поделок – соленое тесто, его характерными особенностями (мягкое, эластичное, прочное при тепловой обработке).</w:t>
      </w:r>
    </w:p>
    <w:p w:rsidR="002F05CB" w:rsidRPr="000F5E3E" w:rsidRDefault="002F05CB" w:rsidP="002F05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Работа с гофрированной бумагой (4 ч.)</w:t>
      </w:r>
    </w:p>
    <w:p w:rsidR="002F05CB" w:rsidRPr="000F5E3E" w:rsidRDefault="002F05CB" w:rsidP="002F05CB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0F5E3E">
        <w:rPr>
          <w:color w:val="000000"/>
        </w:rPr>
        <w:t xml:space="preserve">Развивает умение создавать художественные образы. Развивает фантазию, изобретательность, стремление к творчеству, познанию свойств </w:t>
      </w:r>
      <w:proofErr w:type="gramStart"/>
      <w:r w:rsidRPr="000F5E3E">
        <w:rPr>
          <w:color w:val="000000"/>
        </w:rPr>
        <w:t>материала ,</w:t>
      </w:r>
      <w:proofErr w:type="gramEnd"/>
      <w:r w:rsidRPr="000F5E3E">
        <w:rPr>
          <w:color w:val="000000"/>
        </w:rPr>
        <w:t xml:space="preserve"> желание экспериментировать с ним.</w:t>
      </w:r>
    </w:p>
    <w:p w:rsidR="002F05CB" w:rsidRPr="000F5E3E" w:rsidRDefault="002F05CB" w:rsidP="002F05C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F5E3E">
        <w:rPr>
          <w:b/>
          <w:bCs/>
          <w:color w:val="000000"/>
        </w:rPr>
        <w:t>Заключительное занятие. Выставка. (1 ч). </w:t>
      </w:r>
      <w:r w:rsidRPr="000F5E3E">
        <w:rPr>
          <w:color w:val="000000"/>
        </w:rPr>
        <w:t>На выставку приглашаются родители, законные представители, учащиеся школы, учителя.</w:t>
      </w:r>
    </w:p>
    <w:p w:rsidR="00C122EA" w:rsidRPr="000F5E3E" w:rsidRDefault="00C122EA" w:rsidP="00C122EA">
      <w:pPr>
        <w:numPr>
          <w:ilvl w:val="0"/>
          <w:numId w:val="1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68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45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853"/>
        <w:gridCol w:w="1418"/>
        <w:gridCol w:w="1134"/>
      </w:tblGrid>
      <w:tr w:rsidR="00C122EA" w:rsidRPr="000F5E3E" w:rsidTr="000F5E3E">
        <w:trPr>
          <w:trHeight w:val="340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left="124" w:right="124" w:hanging="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 </w:t>
            </w:r>
          </w:p>
        </w:tc>
        <w:tc>
          <w:tcPr>
            <w:tcW w:w="5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left="142" w:right="208"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C122EA" w:rsidP="00C122EA">
            <w:pPr>
              <w:spacing w:after="0" w:line="240" w:lineRule="auto"/>
              <w:ind w:left="324" w:right="90" w:firstLine="38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122EA" w:rsidRPr="000F5E3E" w:rsidTr="000F5E3E">
        <w:trPr>
          <w:trHeight w:val="38"/>
        </w:trPr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C122EA" w:rsidP="00C122EA">
            <w:pPr>
              <w:spacing w:after="0" w:line="240" w:lineRule="auto"/>
              <w:ind w:left="124" w:right="12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C122EA" w:rsidP="00C122EA">
            <w:pPr>
              <w:spacing w:after="0" w:line="240" w:lineRule="auto"/>
              <w:ind w:left="142" w:right="208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C122EA" w:rsidP="00C122EA">
            <w:pPr>
              <w:spacing w:after="0" w:line="240" w:lineRule="auto"/>
              <w:ind w:left="324" w:right="90" w:firstLine="38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24" w:right="90" w:firstLine="38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5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Правила работы и техники безопасности.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104" w:right="90" w:hanging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104" w:right="90" w:hanging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56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в природу</w:t>
            </w: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60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 – изготовление аппликаций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22EA" w:rsidRPr="000F5E3E" w:rsidRDefault="000F5E3E" w:rsidP="00C1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22EA" w:rsidRPr="000F5E3E" w:rsidRDefault="00C122EA" w:rsidP="00C1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386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«Панно из осенних листьев».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64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«Разноцветная мозаика» с использованием семян, листьев, гальки.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hanging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hanging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541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картин в технике «</w:t>
            </w:r>
            <w:proofErr w:type="spellStart"/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использованием листьев и веточек.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65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фигурок животных из шишек, желудей, каштанов.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37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деревьев из веточек, пластилина, пуха.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48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«Бумажные фантазии»</w:t>
            </w:r>
          </w:p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с бумагой и картоном)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313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цветов из салфеток;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379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открытки в технике оригами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2EA" w:rsidRPr="000F5E3E" w:rsidTr="000F5E3E">
        <w:trPr>
          <w:trHeight w:val="242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EA" w:rsidRPr="000F5E3E" w:rsidRDefault="00C122EA" w:rsidP="00C12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поделки в технике оригами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A" w:rsidRPr="000F5E3E" w:rsidRDefault="000F5E3E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22EA" w:rsidRPr="000F5E3E" w:rsidRDefault="00C122EA" w:rsidP="00C122EA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19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«балерин» из бумажных шариков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104" w:right="90" w:hanging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239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изготовление шара в технике </w:t>
            </w:r>
            <w:proofErr w:type="spellStart"/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кусудама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59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царстве тканей и ниток»</w:t>
            </w:r>
          </w:p>
          <w:p w:rsidR="000F5E3E" w:rsidRPr="000F5E3E" w:rsidRDefault="000F5E3E" w:rsidP="000F5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с тканью, нитками, пуговицами)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3E" w:rsidRPr="000F5E3E" w:rsidRDefault="000F5E3E" w:rsidP="000F5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28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панно «Аквариум»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7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-панно из разноцветных косичек;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23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пуговиц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1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тряпичных куколок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47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«Пластилиновая страна»</w:t>
            </w:r>
          </w:p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с пластилином)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1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на CD-диске «Веточка»;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23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-аппликация «Ёж-грибник»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2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из шариков «Мимоза»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23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«Лесное угодье»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59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«На морском дне» с использованием макарон, крупы.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52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«Остров ненужных вещей»</w:t>
            </w:r>
          </w:p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с бросовым материалом)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52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брелока для ключей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50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сувениров с использованием разноцветной соли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2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радужное настроение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73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панно «Аквариум»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250"/>
        </w:trPr>
        <w:tc>
          <w:tcPr>
            <w:tcW w:w="10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-изготовление панно «Кувшинки»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27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-изготовление сувенира из пластиковой посуды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233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изготовление кашпо, посадка семян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E3E" w:rsidRPr="000F5E3E" w:rsidTr="000F5E3E">
        <w:trPr>
          <w:trHeight w:val="308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ind w:hanging="10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E3E" w:rsidRPr="000F5E3E" w:rsidRDefault="000F5E3E" w:rsidP="000F5E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выставка творческих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3E" w:rsidRPr="000F5E3E" w:rsidRDefault="000F5E3E" w:rsidP="000F5E3E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5E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5E3E" w:rsidRPr="000F5E3E" w:rsidRDefault="000F5E3E" w:rsidP="000F5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5E3E" w:rsidRDefault="000F5E3E" w:rsidP="000F5E3E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261CE" w:rsidRPr="000F5E3E" w:rsidRDefault="002261CE" w:rsidP="000F5E3E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F5E3E" w:rsidRPr="002261CE" w:rsidRDefault="000F5E3E" w:rsidP="002261CE">
      <w:pPr>
        <w:pStyle w:val="a7"/>
        <w:rPr>
          <w:rFonts w:ascii="Times New Roman" w:hAnsi="Times New Roman" w:cs="Times New Roman"/>
          <w:sz w:val="20"/>
          <w:szCs w:val="20"/>
        </w:rPr>
      </w:pPr>
      <w:r w:rsidRPr="002261CE">
        <w:rPr>
          <w:rFonts w:ascii="Times New Roman" w:hAnsi="Times New Roman" w:cs="Times New Roman"/>
          <w:sz w:val="20"/>
          <w:szCs w:val="20"/>
        </w:rPr>
        <w:t xml:space="preserve">Рассмотрено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Протокол заседания                                                                                         Заместитель директора по УВР                                                                                                                                                                                                      МО  МБОУ Н-УООШ № 14                                                                                                  МБОУ Н-УООШ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от_________20___г. №____                                                                                            _________    ________ФИО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E3E" w:rsidRPr="002261CE" w:rsidRDefault="000F5E3E" w:rsidP="002261CE">
      <w:pPr>
        <w:pStyle w:val="a7"/>
        <w:rPr>
          <w:rFonts w:ascii="Times New Roman" w:hAnsi="Times New Roman" w:cs="Times New Roman"/>
          <w:sz w:val="20"/>
          <w:szCs w:val="20"/>
        </w:rPr>
      </w:pPr>
      <w:r w:rsidRPr="002261CE">
        <w:rPr>
          <w:rFonts w:ascii="Times New Roman" w:hAnsi="Times New Roman" w:cs="Times New Roman"/>
          <w:sz w:val="20"/>
          <w:szCs w:val="20"/>
        </w:rPr>
        <w:t xml:space="preserve">   __________     _________                                                                                                   подпись                                 </w:t>
      </w:r>
      <w:proofErr w:type="spellStart"/>
      <w:r w:rsidRPr="002261CE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Pr="002261CE">
        <w:rPr>
          <w:rFonts w:ascii="Times New Roman" w:hAnsi="Times New Roman" w:cs="Times New Roman"/>
          <w:sz w:val="20"/>
          <w:szCs w:val="20"/>
        </w:rPr>
        <w:t xml:space="preserve"> руководителя МО                                                                                    ____   _______      20 ____г.                                     </w:t>
      </w:r>
    </w:p>
    <w:p w:rsidR="000F5E3E" w:rsidRPr="002261CE" w:rsidRDefault="000F5E3E" w:rsidP="002261CE">
      <w:pPr>
        <w:spacing w:line="240" w:lineRule="auto"/>
        <w:rPr>
          <w:sz w:val="20"/>
          <w:szCs w:val="20"/>
        </w:rPr>
      </w:pPr>
    </w:p>
    <w:p w:rsidR="002F05CB" w:rsidRPr="000F5E3E" w:rsidRDefault="002F05CB" w:rsidP="00C12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122EA" w:rsidRPr="000F5E3E" w:rsidRDefault="00C12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C122EA" w:rsidRPr="000F5E3E" w:rsidSect="0022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DAD"/>
    <w:multiLevelType w:val="multilevel"/>
    <w:tmpl w:val="CF0489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4F1E7F"/>
    <w:multiLevelType w:val="multilevel"/>
    <w:tmpl w:val="6A94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53B34"/>
    <w:multiLevelType w:val="multilevel"/>
    <w:tmpl w:val="E69ED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25FC5"/>
    <w:multiLevelType w:val="multilevel"/>
    <w:tmpl w:val="A2BA4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D1A59"/>
    <w:multiLevelType w:val="multilevel"/>
    <w:tmpl w:val="DC7068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7CF3CD6"/>
    <w:multiLevelType w:val="multilevel"/>
    <w:tmpl w:val="296EB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41BA6"/>
    <w:multiLevelType w:val="multilevel"/>
    <w:tmpl w:val="B756F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B77DE"/>
    <w:multiLevelType w:val="multilevel"/>
    <w:tmpl w:val="C6A68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251DD"/>
    <w:multiLevelType w:val="multilevel"/>
    <w:tmpl w:val="8B2E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07A4F"/>
    <w:multiLevelType w:val="multilevel"/>
    <w:tmpl w:val="FB5C93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7620E"/>
    <w:multiLevelType w:val="multilevel"/>
    <w:tmpl w:val="1C7E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D66AF"/>
    <w:multiLevelType w:val="multilevel"/>
    <w:tmpl w:val="0E16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D50A0"/>
    <w:multiLevelType w:val="multilevel"/>
    <w:tmpl w:val="B644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1A"/>
    <w:rsid w:val="000F5E3E"/>
    <w:rsid w:val="002261CE"/>
    <w:rsid w:val="0029271A"/>
    <w:rsid w:val="002F05CB"/>
    <w:rsid w:val="007018D3"/>
    <w:rsid w:val="008A60ED"/>
    <w:rsid w:val="008D611D"/>
    <w:rsid w:val="00C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0DF-B83A-4678-BAD7-3BD768C9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2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5CB"/>
    <w:rPr>
      <w:color w:val="0000FF"/>
      <w:u w:val="single"/>
    </w:rPr>
  </w:style>
  <w:style w:type="character" w:styleId="a5">
    <w:name w:val="Strong"/>
    <w:basedOn w:val="a0"/>
    <w:uiPriority w:val="22"/>
    <w:qFormat/>
    <w:rsid w:val="002F05CB"/>
    <w:rPr>
      <w:b/>
      <w:bCs/>
    </w:rPr>
  </w:style>
  <w:style w:type="character" w:styleId="a6">
    <w:name w:val="Emphasis"/>
    <w:basedOn w:val="a0"/>
    <w:uiPriority w:val="20"/>
    <w:qFormat/>
    <w:rsid w:val="002F05C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12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1">
    <w:name w:val="c11"/>
    <w:basedOn w:val="a0"/>
    <w:rsid w:val="00C122EA"/>
  </w:style>
  <w:style w:type="paragraph" w:customStyle="1" w:styleId="c33">
    <w:name w:val="c33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2EA"/>
  </w:style>
  <w:style w:type="paragraph" w:customStyle="1" w:styleId="c6">
    <w:name w:val="c6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122EA"/>
  </w:style>
  <w:style w:type="character" w:customStyle="1" w:styleId="c13">
    <w:name w:val="c13"/>
    <w:basedOn w:val="a0"/>
    <w:rsid w:val="00C122EA"/>
  </w:style>
  <w:style w:type="paragraph" w:customStyle="1" w:styleId="c3">
    <w:name w:val="c3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22EA"/>
  </w:style>
  <w:style w:type="paragraph" w:customStyle="1" w:styleId="c29">
    <w:name w:val="c29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122EA"/>
  </w:style>
  <w:style w:type="character" w:customStyle="1" w:styleId="c31">
    <w:name w:val="c31"/>
    <w:basedOn w:val="a0"/>
    <w:rsid w:val="00C122EA"/>
  </w:style>
  <w:style w:type="paragraph" w:customStyle="1" w:styleId="c9">
    <w:name w:val="c9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122EA"/>
  </w:style>
  <w:style w:type="paragraph" w:customStyle="1" w:styleId="c44">
    <w:name w:val="c44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D611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rsid w:val="008A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5FEA-6C68-4846-9050-49C3A56A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Swan</dc:creator>
  <cp:keywords/>
  <dc:description/>
  <cp:lastModifiedBy>Maxim Swan</cp:lastModifiedBy>
  <cp:revision>6</cp:revision>
  <dcterms:created xsi:type="dcterms:W3CDTF">2021-09-11T17:22:00Z</dcterms:created>
  <dcterms:modified xsi:type="dcterms:W3CDTF">2021-09-12T18:17:00Z</dcterms:modified>
</cp:coreProperties>
</file>