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4A306E" w14:textId="77777777" w:rsidR="00893BC2" w:rsidRPr="001D190E" w:rsidRDefault="00893BC2" w:rsidP="00893BC2">
      <w:pPr>
        <w:pStyle w:val="ac"/>
        <w:spacing w:before="0" w:after="0" w:afterAutospacing="0"/>
        <w:ind w:right="246"/>
        <w:jc w:val="center"/>
        <w:rPr>
          <w:color w:val="EE0000"/>
          <w:sz w:val="28"/>
          <w:szCs w:val="28"/>
          <w:u w:val="single"/>
        </w:rPr>
      </w:pPr>
      <w:r w:rsidRPr="001D190E">
        <w:rPr>
          <w:rStyle w:val="ad"/>
          <w:color w:val="EE0000"/>
          <w:sz w:val="28"/>
          <w:szCs w:val="28"/>
          <w:u w:val="single"/>
        </w:rPr>
        <w:t xml:space="preserve">Здоровье </w:t>
      </w:r>
      <w:proofErr w:type="gramStart"/>
      <w:r w:rsidRPr="001D190E">
        <w:rPr>
          <w:rStyle w:val="ad"/>
          <w:color w:val="EE0000"/>
          <w:sz w:val="28"/>
          <w:szCs w:val="28"/>
          <w:u w:val="single"/>
        </w:rPr>
        <w:t>- это</w:t>
      </w:r>
      <w:proofErr w:type="gramEnd"/>
      <w:r w:rsidRPr="001D190E">
        <w:rPr>
          <w:rStyle w:val="ad"/>
          <w:color w:val="EE0000"/>
          <w:sz w:val="28"/>
          <w:szCs w:val="28"/>
          <w:u w:val="single"/>
        </w:rPr>
        <w:t xml:space="preserve"> твой личный ответственный выбор</w:t>
      </w:r>
    </w:p>
    <w:p w14:paraId="0030D863" w14:textId="20E6DFB7" w:rsidR="00893BC2" w:rsidRPr="001D190E" w:rsidRDefault="00893BC2" w:rsidP="00637F20">
      <w:pPr>
        <w:spacing w:after="0" w:line="240" w:lineRule="auto"/>
        <w:ind w:right="246" w:firstLine="426"/>
        <w:jc w:val="both"/>
        <w:rPr>
          <w:rFonts w:ascii="Times New Roman" w:eastAsia="Calibri" w:hAnsi="Times New Roman" w:cs="Times New Roman"/>
          <w:color w:val="1F497D" w:themeColor="text2"/>
          <w:sz w:val="24"/>
          <w:szCs w:val="24"/>
        </w:rPr>
      </w:pPr>
      <w:r w:rsidRPr="001D190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Юность - время, когда ты каждый день строишь свою будущую жизнь.</w:t>
      </w:r>
      <w:r w:rsidR="006762F3" w:rsidRPr="001D190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</w:t>
      </w:r>
      <w:r w:rsidRPr="001D190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Благополучие твоей жизни зависит от твоего здоровья, трудоспособности, созидательной энергии, образования и культуры.</w:t>
      </w:r>
      <w:r w:rsidR="006762F3" w:rsidRPr="001D190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</w:t>
      </w:r>
      <w:r w:rsidRPr="001D190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Главное </w:t>
      </w:r>
      <w:proofErr w:type="gramStart"/>
      <w:r w:rsidRPr="001D190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- это</w:t>
      </w:r>
      <w:proofErr w:type="gramEnd"/>
      <w:r w:rsidRPr="001D190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всегда ощущать свою ответственность за его сохранение и постоянно вырабатывать в себе привычки здорового образа жизни.</w:t>
      </w:r>
    </w:p>
    <w:p w14:paraId="2D5D604F" w14:textId="77777777" w:rsidR="006762F3" w:rsidRPr="006762F3" w:rsidRDefault="006762F3" w:rsidP="006762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762F3">
        <w:rPr>
          <w:rFonts w:ascii="Times New Roman" w:eastAsia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724475DC" wp14:editId="3BA03D3B">
            <wp:extent cx="3375660" cy="2540185"/>
            <wp:effectExtent l="0" t="0" r="0" b="0"/>
            <wp:docPr id="182937128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17659" cy="257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46B2B" w14:textId="77777777" w:rsidR="00893BC2" w:rsidRPr="001D190E" w:rsidRDefault="00893BC2" w:rsidP="00893BC2">
      <w:pPr>
        <w:spacing w:after="0"/>
        <w:ind w:right="246"/>
        <w:jc w:val="center"/>
        <w:rPr>
          <w:rFonts w:ascii="Times New Roman" w:hAnsi="Times New Roman" w:cs="Times New Roman"/>
          <w:b/>
          <w:color w:val="EE0000"/>
          <w:sz w:val="28"/>
          <w:szCs w:val="28"/>
          <w:u w:val="single"/>
        </w:rPr>
      </w:pPr>
      <w:r w:rsidRPr="001D190E">
        <w:rPr>
          <w:rFonts w:ascii="Times New Roman" w:eastAsia="Calibri" w:hAnsi="Times New Roman" w:cs="Times New Roman"/>
          <w:b/>
          <w:color w:val="EE0000"/>
          <w:sz w:val="28"/>
          <w:szCs w:val="28"/>
          <w:u w:val="single"/>
        </w:rPr>
        <w:t>Хочешь быть здоровым и успешным?</w:t>
      </w:r>
    </w:p>
    <w:p w14:paraId="312020F2" w14:textId="77777777" w:rsidR="00893BC2" w:rsidRPr="001D190E" w:rsidRDefault="00893BC2" w:rsidP="00893BC2">
      <w:pPr>
        <w:numPr>
          <w:ilvl w:val="0"/>
          <w:numId w:val="3"/>
        </w:numPr>
        <w:tabs>
          <w:tab w:val="clear" w:pos="720"/>
          <w:tab w:val="num" w:pos="284"/>
        </w:tabs>
        <w:spacing w:after="0" w:line="240" w:lineRule="atLeast"/>
        <w:ind w:left="0" w:right="246" w:firstLine="0"/>
        <w:jc w:val="both"/>
        <w:rPr>
          <w:rFonts w:ascii="Times New Roman" w:eastAsia="Calibri" w:hAnsi="Times New Roman" w:cs="Times New Roman"/>
          <w:color w:val="1F497D" w:themeColor="text2"/>
          <w:sz w:val="24"/>
          <w:szCs w:val="24"/>
        </w:rPr>
      </w:pPr>
      <w:r w:rsidRPr="001D190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Будь добрым и приветливым, вырабатывай позитивный взгляд на мир. Это располагает к тебе людей и продлевает жизнь. </w:t>
      </w:r>
    </w:p>
    <w:p w14:paraId="389CB2F7" w14:textId="77777777" w:rsidR="00893BC2" w:rsidRPr="001D190E" w:rsidRDefault="00893BC2" w:rsidP="00893BC2">
      <w:pPr>
        <w:numPr>
          <w:ilvl w:val="0"/>
          <w:numId w:val="3"/>
        </w:numPr>
        <w:tabs>
          <w:tab w:val="clear" w:pos="720"/>
          <w:tab w:val="num" w:pos="284"/>
        </w:tabs>
        <w:spacing w:before="100" w:beforeAutospacing="1" w:after="100" w:afterAutospacing="1" w:line="240" w:lineRule="atLeast"/>
        <w:ind w:left="0" w:right="246" w:firstLine="0"/>
        <w:jc w:val="both"/>
        <w:rPr>
          <w:rFonts w:ascii="Times New Roman" w:eastAsia="Calibri" w:hAnsi="Times New Roman" w:cs="Times New Roman"/>
          <w:color w:val="1F497D" w:themeColor="text2"/>
          <w:sz w:val="24"/>
          <w:szCs w:val="24"/>
        </w:rPr>
      </w:pPr>
      <w:r w:rsidRPr="001D190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Правильно питайся, выбирай полезные продукты. Это добавляет до 20 лет жизни. </w:t>
      </w:r>
    </w:p>
    <w:p w14:paraId="6E8A7968" w14:textId="77777777" w:rsidR="00893BC2" w:rsidRPr="001D190E" w:rsidRDefault="00893BC2" w:rsidP="00893BC2">
      <w:pPr>
        <w:numPr>
          <w:ilvl w:val="0"/>
          <w:numId w:val="3"/>
        </w:numPr>
        <w:tabs>
          <w:tab w:val="clear" w:pos="720"/>
          <w:tab w:val="num" w:pos="284"/>
        </w:tabs>
        <w:spacing w:before="100" w:beforeAutospacing="1" w:after="100" w:afterAutospacing="1" w:line="240" w:lineRule="atLeast"/>
        <w:ind w:left="0" w:right="246" w:firstLine="0"/>
        <w:jc w:val="both"/>
        <w:rPr>
          <w:rFonts w:ascii="Times New Roman" w:eastAsia="Calibri" w:hAnsi="Times New Roman" w:cs="Times New Roman"/>
          <w:color w:val="1F497D" w:themeColor="text2"/>
          <w:sz w:val="24"/>
          <w:szCs w:val="24"/>
        </w:rPr>
      </w:pPr>
      <w:r w:rsidRPr="001D190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Употребляй витамины. Они прибавляют </w:t>
      </w:r>
      <w:proofErr w:type="gramStart"/>
      <w:r w:rsidRPr="001D190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5-7</w:t>
      </w:r>
      <w:proofErr w:type="gramEnd"/>
      <w:r w:rsidRPr="001D190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лет жизни. </w:t>
      </w:r>
    </w:p>
    <w:p w14:paraId="51607627" w14:textId="77777777" w:rsidR="00893BC2" w:rsidRPr="001D190E" w:rsidRDefault="00893BC2" w:rsidP="00893BC2">
      <w:pPr>
        <w:numPr>
          <w:ilvl w:val="0"/>
          <w:numId w:val="3"/>
        </w:numPr>
        <w:tabs>
          <w:tab w:val="clear" w:pos="720"/>
          <w:tab w:val="num" w:pos="284"/>
        </w:tabs>
        <w:spacing w:before="100" w:beforeAutospacing="1" w:after="100" w:afterAutospacing="1" w:line="240" w:lineRule="atLeast"/>
        <w:ind w:left="0" w:right="246" w:firstLine="0"/>
        <w:jc w:val="both"/>
        <w:rPr>
          <w:rFonts w:ascii="Times New Roman" w:eastAsia="Calibri" w:hAnsi="Times New Roman" w:cs="Times New Roman"/>
          <w:color w:val="1F497D" w:themeColor="text2"/>
          <w:sz w:val="24"/>
          <w:szCs w:val="24"/>
        </w:rPr>
      </w:pPr>
      <w:r w:rsidRPr="001D190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Употребляй продукты, содержащие клетчатку, которая очищает </w:t>
      </w:r>
      <w:proofErr w:type="spellStart"/>
      <w:r w:rsidRPr="001D190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желудочно</w:t>
      </w:r>
      <w:proofErr w:type="spellEnd"/>
      <w:r w:rsidRPr="001D190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–кишечный тракт. (Плюс </w:t>
      </w:r>
      <w:proofErr w:type="gramStart"/>
      <w:r w:rsidRPr="001D190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5-7</w:t>
      </w:r>
      <w:proofErr w:type="gramEnd"/>
      <w:r w:rsidRPr="001D190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лет жизни). </w:t>
      </w:r>
    </w:p>
    <w:p w14:paraId="7CA19B3E" w14:textId="77777777" w:rsidR="00893BC2" w:rsidRPr="001D190E" w:rsidRDefault="00893BC2" w:rsidP="00893BC2">
      <w:pPr>
        <w:numPr>
          <w:ilvl w:val="0"/>
          <w:numId w:val="3"/>
        </w:numPr>
        <w:tabs>
          <w:tab w:val="clear" w:pos="720"/>
          <w:tab w:val="num" w:pos="284"/>
        </w:tabs>
        <w:spacing w:before="100" w:beforeAutospacing="1" w:after="100" w:afterAutospacing="1" w:line="240" w:lineRule="atLeast"/>
        <w:ind w:left="0" w:right="246" w:firstLine="0"/>
        <w:jc w:val="both"/>
        <w:rPr>
          <w:rFonts w:ascii="Times New Roman" w:eastAsia="Calibri" w:hAnsi="Times New Roman" w:cs="Times New Roman"/>
          <w:color w:val="1F497D" w:themeColor="text2"/>
          <w:sz w:val="24"/>
          <w:szCs w:val="24"/>
        </w:rPr>
      </w:pPr>
      <w:r w:rsidRPr="001D190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Развивай свой ум, интеллект. Доказано, что люди с высшим образованием живут дольше. </w:t>
      </w:r>
    </w:p>
    <w:p w14:paraId="5ECD9AFF" w14:textId="77777777" w:rsidR="00893BC2" w:rsidRPr="001D190E" w:rsidRDefault="00893BC2" w:rsidP="00893BC2">
      <w:pPr>
        <w:numPr>
          <w:ilvl w:val="0"/>
          <w:numId w:val="3"/>
        </w:numPr>
        <w:tabs>
          <w:tab w:val="clear" w:pos="720"/>
          <w:tab w:val="num" w:pos="284"/>
        </w:tabs>
        <w:spacing w:before="100" w:beforeAutospacing="1" w:after="100" w:afterAutospacing="1" w:line="240" w:lineRule="atLeast"/>
        <w:ind w:left="0" w:right="246" w:firstLine="0"/>
        <w:jc w:val="both"/>
        <w:rPr>
          <w:rFonts w:ascii="Times New Roman" w:eastAsia="Calibri" w:hAnsi="Times New Roman" w:cs="Times New Roman"/>
          <w:color w:val="1F497D" w:themeColor="text2"/>
          <w:sz w:val="24"/>
          <w:szCs w:val="24"/>
        </w:rPr>
      </w:pPr>
      <w:r w:rsidRPr="001D190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Тренируй естественные защитные силы организма. Занимайся спортом, больше двигайся, ходи пешком, закаляйся. Это добавляет ещё </w:t>
      </w:r>
      <w:proofErr w:type="gramStart"/>
      <w:r w:rsidRPr="001D190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7-10</w:t>
      </w:r>
      <w:proofErr w:type="gramEnd"/>
      <w:r w:rsidRPr="001D190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лет жизни. </w:t>
      </w:r>
    </w:p>
    <w:p w14:paraId="10C0240C" w14:textId="77777777" w:rsidR="00893BC2" w:rsidRPr="001D190E" w:rsidRDefault="00893BC2" w:rsidP="00893BC2">
      <w:pPr>
        <w:spacing w:after="0" w:line="240" w:lineRule="atLeast"/>
        <w:ind w:left="360"/>
        <w:rPr>
          <w:rFonts w:ascii="Times New Roman" w:hAnsi="Times New Roman" w:cs="Times New Roman"/>
          <w:b/>
          <w:color w:val="EE0000"/>
          <w:sz w:val="28"/>
          <w:szCs w:val="28"/>
          <w:u w:val="single"/>
        </w:rPr>
      </w:pPr>
      <w:r w:rsidRPr="001D190E">
        <w:rPr>
          <w:rFonts w:ascii="Times New Roman" w:eastAsia="Calibri" w:hAnsi="Times New Roman" w:cs="Times New Roman"/>
          <w:b/>
          <w:color w:val="EE0000"/>
          <w:sz w:val="28"/>
          <w:szCs w:val="28"/>
          <w:u w:val="single"/>
        </w:rPr>
        <w:t>Не разрушай своё здоровье и жизнь!</w:t>
      </w:r>
    </w:p>
    <w:p w14:paraId="36339A0E" w14:textId="77777777" w:rsidR="00893BC2" w:rsidRPr="001D190E" w:rsidRDefault="00893BC2" w:rsidP="00893BC2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tLeast"/>
        <w:ind w:left="284" w:right="246" w:hanging="11"/>
        <w:jc w:val="both"/>
        <w:rPr>
          <w:rFonts w:ascii="Times New Roman" w:eastAsia="Calibri" w:hAnsi="Times New Roman" w:cs="Times New Roman"/>
          <w:color w:val="1F497D" w:themeColor="text2"/>
          <w:sz w:val="24"/>
          <w:szCs w:val="24"/>
        </w:rPr>
      </w:pPr>
      <w:r w:rsidRPr="001D190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Не будь злобным, угрюмым, не таи обид, избавляйся от негативного взгляда на мир. Это отталкивает людей и укорачивает жизнь. </w:t>
      </w:r>
    </w:p>
    <w:p w14:paraId="74A9DFAD" w14:textId="77777777" w:rsidR="00893BC2" w:rsidRPr="001D190E" w:rsidRDefault="00893BC2" w:rsidP="00893BC2">
      <w:pPr>
        <w:numPr>
          <w:ilvl w:val="0"/>
          <w:numId w:val="4"/>
        </w:numPr>
        <w:tabs>
          <w:tab w:val="clear" w:pos="720"/>
          <w:tab w:val="num" w:pos="284"/>
        </w:tabs>
        <w:spacing w:before="100" w:beforeAutospacing="1" w:after="100" w:afterAutospacing="1" w:line="240" w:lineRule="atLeast"/>
        <w:ind w:left="284" w:right="246" w:hanging="11"/>
        <w:jc w:val="both"/>
        <w:rPr>
          <w:rFonts w:ascii="Times New Roman" w:eastAsia="Calibri" w:hAnsi="Times New Roman" w:cs="Times New Roman"/>
          <w:color w:val="1F497D" w:themeColor="text2"/>
          <w:sz w:val="24"/>
          <w:szCs w:val="24"/>
        </w:rPr>
      </w:pPr>
      <w:r w:rsidRPr="001D190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Помни: - неправильное, неполноценное питание делает жизнь короче. </w:t>
      </w:r>
    </w:p>
    <w:p w14:paraId="33F6F2D3" w14:textId="77777777" w:rsidR="00893BC2" w:rsidRPr="001D190E" w:rsidRDefault="00893BC2" w:rsidP="00893BC2">
      <w:pPr>
        <w:numPr>
          <w:ilvl w:val="0"/>
          <w:numId w:val="4"/>
        </w:numPr>
        <w:tabs>
          <w:tab w:val="clear" w:pos="720"/>
          <w:tab w:val="num" w:pos="284"/>
        </w:tabs>
        <w:spacing w:before="100" w:beforeAutospacing="1" w:after="100" w:afterAutospacing="1" w:line="240" w:lineRule="atLeast"/>
        <w:ind w:left="284" w:right="246" w:hanging="11"/>
        <w:jc w:val="both"/>
        <w:rPr>
          <w:rFonts w:ascii="Times New Roman" w:eastAsia="Calibri" w:hAnsi="Times New Roman" w:cs="Times New Roman"/>
          <w:color w:val="1F497D" w:themeColor="text2"/>
          <w:sz w:val="24"/>
          <w:szCs w:val="24"/>
        </w:rPr>
      </w:pPr>
      <w:r w:rsidRPr="001D190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Недостаток движения, физических нагрузок, очень вредны. </w:t>
      </w:r>
    </w:p>
    <w:p w14:paraId="23CE4F9D" w14:textId="77777777" w:rsidR="00893BC2" w:rsidRPr="001D190E" w:rsidRDefault="00893BC2" w:rsidP="00893BC2">
      <w:pPr>
        <w:numPr>
          <w:ilvl w:val="0"/>
          <w:numId w:val="4"/>
        </w:numPr>
        <w:tabs>
          <w:tab w:val="clear" w:pos="720"/>
          <w:tab w:val="num" w:pos="284"/>
        </w:tabs>
        <w:spacing w:before="100" w:beforeAutospacing="1" w:after="100" w:afterAutospacing="1" w:line="240" w:lineRule="atLeast"/>
        <w:ind w:left="284" w:right="246" w:hanging="11"/>
        <w:jc w:val="both"/>
        <w:rPr>
          <w:rFonts w:ascii="Times New Roman" w:eastAsia="Calibri" w:hAnsi="Times New Roman" w:cs="Times New Roman"/>
          <w:color w:val="1F497D" w:themeColor="text2"/>
          <w:sz w:val="24"/>
          <w:szCs w:val="24"/>
        </w:rPr>
      </w:pPr>
      <w:r w:rsidRPr="001D190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Откажись от курения, оно укорачивает жизнь не меньше, чем на 20 лет и делает человека больным. </w:t>
      </w:r>
    </w:p>
    <w:p w14:paraId="3CD0EE09" w14:textId="77777777" w:rsidR="00893BC2" w:rsidRPr="001D190E" w:rsidRDefault="00893BC2" w:rsidP="00893BC2">
      <w:pPr>
        <w:numPr>
          <w:ilvl w:val="0"/>
          <w:numId w:val="4"/>
        </w:numPr>
        <w:tabs>
          <w:tab w:val="clear" w:pos="720"/>
          <w:tab w:val="num" w:pos="284"/>
        </w:tabs>
        <w:spacing w:before="100" w:beforeAutospacing="1" w:after="100" w:afterAutospacing="1" w:line="240" w:lineRule="atLeast"/>
        <w:ind w:left="284" w:right="246" w:hanging="11"/>
        <w:jc w:val="both"/>
        <w:rPr>
          <w:rFonts w:ascii="Times New Roman" w:eastAsia="Calibri" w:hAnsi="Times New Roman" w:cs="Times New Roman"/>
          <w:color w:val="1F497D" w:themeColor="text2"/>
          <w:sz w:val="24"/>
          <w:szCs w:val="24"/>
        </w:rPr>
      </w:pPr>
      <w:r w:rsidRPr="001D190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Не будь жертвой курильщиков. Пассивное курение (вдыхание табачного дыма) укорачивает жизнь до 10 лет. </w:t>
      </w:r>
    </w:p>
    <w:p w14:paraId="3648AB5B" w14:textId="4BE7768E" w:rsidR="00893BC2" w:rsidRPr="00E97BED" w:rsidRDefault="00893BC2" w:rsidP="00893BC2">
      <w:pPr>
        <w:numPr>
          <w:ilvl w:val="0"/>
          <w:numId w:val="4"/>
        </w:numPr>
        <w:tabs>
          <w:tab w:val="clear" w:pos="720"/>
          <w:tab w:val="num" w:pos="284"/>
        </w:tabs>
        <w:spacing w:before="100" w:beforeAutospacing="1" w:after="100" w:afterAutospacing="1" w:line="240" w:lineRule="atLeast"/>
        <w:ind w:left="284" w:right="246" w:hanging="1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D190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Не употребляй психоактивных веществ, разрушающих ткани мозга и весь организм (алкоголь, наркотики).</w:t>
      </w:r>
      <w:r w:rsidRPr="00E97BE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6762F3" w:rsidRPr="006762F3">
        <w:rPr>
          <w:rFonts w:ascii="Times New Roman" w:eastAsia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09BC0BB8" wp14:editId="17D047ED">
            <wp:extent cx="3093250" cy="2365593"/>
            <wp:effectExtent l="0" t="0" r="0" b="0"/>
            <wp:docPr id="32649570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629" cy="241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CD09E" w14:textId="576F65B5" w:rsidR="00DF28FB" w:rsidRPr="001D190E" w:rsidRDefault="00DF28FB" w:rsidP="00DF28FB">
      <w:pPr>
        <w:jc w:val="center"/>
        <w:rPr>
          <w:rFonts w:ascii="Times New Roman" w:hAnsi="Times New Roman" w:cs="Times New Roman"/>
          <w:b/>
          <w:bCs/>
          <w:noProof/>
          <w:color w:val="0070C0"/>
          <w:sz w:val="32"/>
          <w:szCs w:val="32"/>
          <w:lang w:eastAsia="ru-RU"/>
        </w:rPr>
      </w:pPr>
      <w:r w:rsidRPr="001D190E">
        <w:rPr>
          <w:rFonts w:ascii="Times New Roman" w:hAnsi="Times New Roman" w:cs="Times New Roman"/>
          <w:b/>
          <w:bCs/>
          <w:noProof/>
          <w:color w:val="0070C0"/>
          <w:sz w:val="32"/>
          <w:szCs w:val="32"/>
          <w:lang w:eastAsia="ru-RU"/>
        </w:rPr>
        <w:t>Муниципальное бюджетное общеобразовательное учреждение</w:t>
      </w:r>
      <w:r w:rsidR="001D190E" w:rsidRPr="001D190E">
        <w:rPr>
          <w:rFonts w:ascii="Times New Roman" w:hAnsi="Times New Roman" w:cs="Times New Roman"/>
          <w:b/>
          <w:bCs/>
          <w:noProof/>
          <w:color w:val="0070C0"/>
          <w:sz w:val="32"/>
          <w:szCs w:val="32"/>
          <w:lang w:eastAsia="ru-RU"/>
        </w:rPr>
        <w:t xml:space="preserve"> Ново - Украинская</w:t>
      </w:r>
      <w:r w:rsidRPr="001D190E">
        <w:rPr>
          <w:rFonts w:ascii="Times New Roman" w:hAnsi="Times New Roman" w:cs="Times New Roman"/>
          <w:b/>
          <w:bCs/>
          <w:noProof/>
          <w:color w:val="0070C0"/>
          <w:sz w:val="32"/>
          <w:szCs w:val="32"/>
          <w:lang w:eastAsia="ru-RU"/>
        </w:rPr>
        <w:t xml:space="preserve"> основная общеобразовательная школа </w:t>
      </w:r>
      <w:r w:rsidR="001D190E" w:rsidRPr="001D190E">
        <w:rPr>
          <w:rFonts w:ascii="Times New Roman" w:hAnsi="Times New Roman" w:cs="Times New Roman"/>
          <w:b/>
          <w:bCs/>
          <w:noProof/>
          <w:color w:val="0070C0"/>
          <w:sz w:val="32"/>
          <w:szCs w:val="32"/>
          <w:lang w:eastAsia="ru-RU"/>
        </w:rPr>
        <w:t>№14</w:t>
      </w:r>
    </w:p>
    <w:p w14:paraId="0FEBF466" w14:textId="39C7DB48" w:rsidR="00893BC2" w:rsidRPr="00DF28FB" w:rsidRDefault="001D190E" w:rsidP="00DF28F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CE6BDBC" wp14:editId="106F5AE0">
            <wp:extent cx="3208020" cy="2712720"/>
            <wp:effectExtent l="0" t="0" r="0" b="0"/>
            <wp:docPr id="2564940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763" cy="2726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0BACF7" w14:textId="77777777" w:rsidR="00893BC2" w:rsidRPr="001D190E" w:rsidRDefault="00893BC2" w:rsidP="00893BC2">
      <w:pPr>
        <w:ind w:left="567" w:right="105"/>
        <w:jc w:val="center"/>
        <w:rPr>
          <w:rFonts w:ascii="Monotype Corsiva" w:hAnsi="Monotype Corsiva" w:cs="Times New Roman"/>
          <w:b/>
          <w:color w:val="EE0000"/>
          <w:sz w:val="48"/>
          <w:szCs w:val="48"/>
        </w:rPr>
      </w:pPr>
      <w:r w:rsidRPr="001D190E">
        <w:rPr>
          <w:rFonts w:ascii="Monotype Corsiva" w:hAnsi="Monotype Corsiva" w:cs="Times New Roman"/>
          <w:b/>
          <w:color w:val="EE0000"/>
          <w:sz w:val="48"/>
          <w:szCs w:val="48"/>
        </w:rPr>
        <w:t>Памятка антинаркотической направленности и пропаганде здорового образа жизни</w:t>
      </w:r>
    </w:p>
    <w:p w14:paraId="1D9AA982" w14:textId="5FE38099" w:rsidR="00637F20" w:rsidRPr="001D190E" w:rsidRDefault="001D190E" w:rsidP="001D190E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proofErr w:type="spellStart"/>
      <w:r w:rsidRPr="001D190E">
        <w:rPr>
          <w:rFonts w:ascii="Times New Roman" w:hAnsi="Times New Roman" w:cs="Times New Roman"/>
          <w:b/>
          <w:color w:val="0070C0"/>
          <w:sz w:val="32"/>
          <w:szCs w:val="32"/>
        </w:rPr>
        <w:t>х.Украинский</w:t>
      </w:r>
      <w:proofErr w:type="spellEnd"/>
    </w:p>
    <w:p w14:paraId="1F51505B" w14:textId="7DF8C6D2" w:rsidR="001D190E" w:rsidRPr="001D190E" w:rsidRDefault="001D190E" w:rsidP="001D190E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1D190E">
        <w:rPr>
          <w:rFonts w:ascii="Times New Roman" w:hAnsi="Times New Roman" w:cs="Times New Roman"/>
          <w:b/>
          <w:color w:val="0070C0"/>
          <w:sz w:val="32"/>
          <w:szCs w:val="32"/>
        </w:rPr>
        <w:t>2025 г</w:t>
      </w:r>
    </w:p>
    <w:p w14:paraId="51659FEA" w14:textId="6FCCB942" w:rsidR="00F84F0E" w:rsidRDefault="00F84F0E" w:rsidP="00F84F0E">
      <w:pPr>
        <w:ind w:right="105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B2051">
        <w:rPr>
          <w:rFonts w:ascii="Times New Roman" w:hAnsi="Times New Roman" w:cs="Times New Roman"/>
          <w:i/>
          <w:color w:val="C00000"/>
          <w:sz w:val="24"/>
          <w:szCs w:val="24"/>
        </w:rPr>
        <w:lastRenderedPageBreak/>
        <w:t>«Здоровье выпрашивают себе люди у богов; но то, что в их собственной власти сохранить его, об этом они не задумываются»</w:t>
      </w:r>
      <w:r w:rsidR="006762F3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 </w:t>
      </w:r>
      <w:r w:rsidRPr="008B2051">
        <w:rPr>
          <w:rFonts w:ascii="Times New Roman" w:hAnsi="Times New Roman" w:cs="Times New Roman"/>
          <w:b/>
          <w:i/>
          <w:color w:val="C00000"/>
          <w:sz w:val="24"/>
          <w:szCs w:val="24"/>
        </w:rPr>
        <w:t>Демокрит</w:t>
      </w:r>
    </w:p>
    <w:p w14:paraId="42B4BCFC" w14:textId="77777777" w:rsidR="008B2051" w:rsidRPr="001D190E" w:rsidRDefault="001D2CC3" w:rsidP="003D18F6">
      <w:pPr>
        <w:spacing w:after="0" w:line="240" w:lineRule="auto"/>
        <w:ind w:right="246" w:firstLine="709"/>
        <w:jc w:val="both"/>
        <w:rPr>
          <w:rFonts w:ascii="Times New Roman" w:hAnsi="Times New Roman" w:cs="Times New Roman"/>
          <w:color w:val="1F497D" w:themeColor="text2"/>
          <w:sz w:val="24"/>
          <w:szCs w:val="24"/>
          <w:shd w:val="clear" w:color="auto" w:fill="FFFFFF"/>
        </w:rPr>
      </w:pPr>
      <w:r w:rsidRPr="001D190E">
        <w:rPr>
          <w:rFonts w:ascii="Times New Roman" w:hAnsi="Times New Roman" w:cs="Times New Roman"/>
          <w:color w:val="1F497D" w:themeColor="text2"/>
          <w:sz w:val="24"/>
          <w:szCs w:val="24"/>
          <w:shd w:val="clear" w:color="auto" w:fill="FFFFFF"/>
        </w:rPr>
        <w:t xml:space="preserve">Нам угрожает беда. Эта беда — наркомания. Еще недавно вести о ней доходили до нас только из чужих стран. Теперь она пришла к нам и распространяется по законам эпидемии: один наркоман </w:t>
      </w:r>
      <w:r w:rsidR="008B2051" w:rsidRPr="001D190E">
        <w:rPr>
          <w:rFonts w:ascii="Times New Roman" w:hAnsi="Times New Roman" w:cs="Times New Roman"/>
          <w:color w:val="1F497D" w:themeColor="text2"/>
          <w:sz w:val="24"/>
          <w:szCs w:val="24"/>
          <w:shd w:val="clear" w:color="auto" w:fill="FFFFFF"/>
        </w:rPr>
        <w:t>заражает за год пятерых.</w:t>
      </w:r>
    </w:p>
    <w:p w14:paraId="2AC2D562" w14:textId="77777777" w:rsidR="006B5BAE" w:rsidRPr="001D190E" w:rsidRDefault="001D2CC3" w:rsidP="003D18F6">
      <w:pPr>
        <w:spacing w:after="0" w:line="240" w:lineRule="auto"/>
        <w:ind w:right="246" w:firstLine="709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1D190E">
        <w:rPr>
          <w:rFonts w:ascii="Times New Roman" w:hAnsi="Times New Roman" w:cs="Times New Roman"/>
          <w:color w:val="1F497D" w:themeColor="text2"/>
          <w:sz w:val="24"/>
          <w:szCs w:val="24"/>
          <w:shd w:val="clear" w:color="auto" w:fill="FFFFFF"/>
        </w:rPr>
        <w:t>Наркомания — болезненное непреодолимое пристрастие к наркотическим средствам, вызывающим нарушение психики, галлюцинации, бред. Различия между наркоманией и токсикоманией с медицинской точки зрения нет: тяжелейшие расстройства психики, разрушение всех органов и систем человеческого организма, преждевременная смерть — вот последствия для здоровья в том и в другом случаях. Чаще всего употребление наркотических препаратов начинается в молодом возрасте, нередко к наркотикам и токсическим веществам приобщаются 10—12-летние дети.</w:t>
      </w:r>
    </w:p>
    <w:p w14:paraId="0F80CF2C" w14:textId="19D9ECB2" w:rsidR="0006296A" w:rsidRDefault="004234FC" w:rsidP="003D18F6">
      <w:pPr>
        <w:spacing w:after="0"/>
      </w:pPr>
      <w:r>
        <w:rPr>
          <w:noProof/>
        </w:rPr>
        <w:drawing>
          <wp:inline distT="0" distB="0" distL="0" distR="0" wp14:anchorId="585A37B6" wp14:editId="627069FD">
            <wp:extent cx="3307080" cy="2476342"/>
            <wp:effectExtent l="0" t="0" r="0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47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871CC" w14:textId="485C12F6" w:rsidR="00606BC2" w:rsidRPr="0006296A" w:rsidRDefault="00606BC2" w:rsidP="0006296A">
      <w:pPr>
        <w:jc w:val="center"/>
      </w:pPr>
    </w:p>
    <w:p w14:paraId="317B0E00" w14:textId="581E0459" w:rsidR="008B2051" w:rsidRDefault="0090680F" w:rsidP="0090680F">
      <w:pPr>
        <w:shd w:val="clear" w:color="auto" w:fill="FFFFFF"/>
        <w:spacing w:after="0" w:line="240" w:lineRule="auto"/>
        <w:jc w:val="center"/>
        <w:rPr>
          <w:rFonts w:ascii="Monotype Corsiva" w:hAnsi="Monotype Corsiva" w:cs="Times New Roman"/>
          <w:b/>
          <w:bCs/>
          <w:color w:val="EE0000"/>
          <w:spacing w:val="-4"/>
          <w:sz w:val="44"/>
          <w:szCs w:val="44"/>
        </w:rPr>
      </w:pPr>
      <w:r w:rsidRPr="0090680F">
        <w:rPr>
          <w:rFonts w:ascii="Monotype Corsiva" w:hAnsi="Monotype Corsiva" w:cs="Times New Roman"/>
          <w:b/>
          <w:bCs/>
          <w:color w:val="EE0000"/>
          <w:spacing w:val="-4"/>
          <w:sz w:val="44"/>
          <w:szCs w:val="44"/>
        </w:rPr>
        <w:t xml:space="preserve">10 причин </w:t>
      </w:r>
      <w:proofErr w:type="gramStart"/>
      <w:r w:rsidRPr="0090680F">
        <w:rPr>
          <w:rFonts w:ascii="Monotype Corsiva" w:hAnsi="Monotype Corsiva" w:cs="Times New Roman"/>
          <w:b/>
          <w:bCs/>
          <w:color w:val="EE0000"/>
          <w:spacing w:val="-4"/>
          <w:sz w:val="44"/>
          <w:szCs w:val="44"/>
        </w:rPr>
        <w:t>сказать</w:t>
      </w:r>
      <w:proofErr w:type="gramEnd"/>
      <w:r w:rsidRPr="0090680F">
        <w:rPr>
          <w:rFonts w:ascii="Monotype Corsiva" w:hAnsi="Monotype Corsiva" w:cs="Times New Roman"/>
          <w:b/>
          <w:bCs/>
          <w:color w:val="EE0000"/>
          <w:spacing w:val="-4"/>
          <w:sz w:val="44"/>
          <w:szCs w:val="44"/>
        </w:rPr>
        <w:t xml:space="preserve"> «НЕТ!» наркотикам</w:t>
      </w:r>
    </w:p>
    <w:p w14:paraId="28AE25F5" w14:textId="77777777" w:rsidR="0090680F" w:rsidRPr="0090680F" w:rsidRDefault="0090680F" w:rsidP="0090680F">
      <w:pPr>
        <w:shd w:val="clear" w:color="auto" w:fill="FFFFFF"/>
        <w:spacing w:after="0" w:line="240" w:lineRule="auto"/>
        <w:jc w:val="center"/>
        <w:rPr>
          <w:rFonts w:ascii="Monotype Corsiva" w:hAnsi="Monotype Corsiva" w:cs="Times New Roman"/>
          <w:b/>
          <w:bCs/>
          <w:color w:val="EE0000"/>
          <w:spacing w:val="-4"/>
          <w:sz w:val="44"/>
          <w:szCs w:val="44"/>
        </w:rPr>
      </w:pPr>
    </w:p>
    <w:p w14:paraId="2F88EC20" w14:textId="387923A1" w:rsidR="0090680F" w:rsidRPr="0090680F" w:rsidRDefault="0090680F" w:rsidP="0090680F">
      <w:pPr>
        <w:pStyle w:val="ab"/>
        <w:numPr>
          <w:ilvl w:val="0"/>
          <w:numId w:val="5"/>
        </w:numPr>
        <w:shd w:val="clear" w:color="auto" w:fill="FFFFFF"/>
        <w:spacing w:after="0" w:line="240" w:lineRule="auto"/>
        <w:jc w:val="center"/>
        <w:rPr>
          <w:rFonts w:ascii="Monotype Corsiva" w:hAnsi="Monotype Corsiva" w:cs="Times New Roman"/>
          <w:b/>
          <w:bCs/>
          <w:color w:val="002060"/>
          <w:spacing w:val="-4"/>
          <w:sz w:val="36"/>
          <w:szCs w:val="36"/>
        </w:rPr>
      </w:pPr>
      <w:r w:rsidRPr="0090680F">
        <w:rPr>
          <w:rFonts w:ascii="Monotype Corsiva" w:hAnsi="Monotype Corsiva" w:cs="Times New Roman"/>
          <w:b/>
          <w:bCs/>
          <w:color w:val="002060"/>
          <w:spacing w:val="-4"/>
          <w:sz w:val="36"/>
          <w:szCs w:val="36"/>
        </w:rPr>
        <w:t>Наркотики формируют быструю зависимость.</w:t>
      </w:r>
    </w:p>
    <w:p w14:paraId="5918E3DB" w14:textId="631E1E8F" w:rsidR="0090680F" w:rsidRPr="0090680F" w:rsidRDefault="0090680F" w:rsidP="0090680F">
      <w:pPr>
        <w:pStyle w:val="ab"/>
        <w:numPr>
          <w:ilvl w:val="0"/>
          <w:numId w:val="5"/>
        </w:numPr>
        <w:shd w:val="clear" w:color="auto" w:fill="FFFFFF"/>
        <w:spacing w:after="0" w:line="240" w:lineRule="auto"/>
        <w:jc w:val="center"/>
        <w:rPr>
          <w:rFonts w:ascii="Monotype Corsiva" w:hAnsi="Monotype Corsiva" w:cs="Times New Roman"/>
          <w:b/>
          <w:bCs/>
          <w:color w:val="002060"/>
          <w:spacing w:val="-4"/>
          <w:sz w:val="36"/>
          <w:szCs w:val="36"/>
        </w:rPr>
      </w:pPr>
      <w:r w:rsidRPr="0090680F">
        <w:rPr>
          <w:rFonts w:ascii="Monotype Corsiva" w:hAnsi="Monotype Corsiva" w:cs="Times New Roman"/>
          <w:b/>
          <w:bCs/>
          <w:color w:val="002060"/>
          <w:spacing w:val="-4"/>
          <w:sz w:val="36"/>
          <w:szCs w:val="36"/>
        </w:rPr>
        <w:t>Наркотики являются источником многих заболеваний (СПИД, гепатит и другие) и приводят к преждевременной смерти.</w:t>
      </w:r>
    </w:p>
    <w:p w14:paraId="7FD75A53" w14:textId="51C887B9" w:rsidR="0090680F" w:rsidRPr="0090680F" w:rsidRDefault="0090680F" w:rsidP="0090680F">
      <w:pPr>
        <w:pStyle w:val="ab"/>
        <w:numPr>
          <w:ilvl w:val="0"/>
          <w:numId w:val="5"/>
        </w:numPr>
        <w:shd w:val="clear" w:color="auto" w:fill="FFFFFF"/>
        <w:spacing w:after="0" w:line="240" w:lineRule="auto"/>
        <w:jc w:val="center"/>
        <w:rPr>
          <w:rFonts w:ascii="Monotype Corsiva" w:hAnsi="Monotype Corsiva" w:cs="Times New Roman"/>
          <w:b/>
          <w:bCs/>
          <w:color w:val="002060"/>
          <w:spacing w:val="-4"/>
          <w:sz w:val="36"/>
          <w:szCs w:val="36"/>
        </w:rPr>
      </w:pPr>
      <w:r w:rsidRPr="0090680F">
        <w:rPr>
          <w:rFonts w:ascii="Monotype Corsiva" w:hAnsi="Monotype Corsiva" w:cs="Times New Roman"/>
          <w:b/>
          <w:bCs/>
          <w:color w:val="002060"/>
          <w:spacing w:val="-4"/>
          <w:sz w:val="36"/>
          <w:szCs w:val="36"/>
        </w:rPr>
        <w:t>Наркотики не дают человеку самостоятельно мыслить и принимать решения.</w:t>
      </w:r>
    </w:p>
    <w:p w14:paraId="7B4A920D" w14:textId="428510E3" w:rsidR="0090680F" w:rsidRPr="0090680F" w:rsidRDefault="0090680F" w:rsidP="0090680F">
      <w:pPr>
        <w:pStyle w:val="ab"/>
        <w:numPr>
          <w:ilvl w:val="0"/>
          <w:numId w:val="5"/>
        </w:numPr>
        <w:shd w:val="clear" w:color="auto" w:fill="FFFFFF"/>
        <w:spacing w:after="0" w:line="240" w:lineRule="auto"/>
        <w:jc w:val="center"/>
        <w:rPr>
          <w:rFonts w:ascii="Monotype Corsiva" w:hAnsi="Monotype Corsiva" w:cs="Times New Roman"/>
          <w:b/>
          <w:bCs/>
          <w:color w:val="002060"/>
          <w:spacing w:val="-4"/>
          <w:sz w:val="36"/>
          <w:szCs w:val="36"/>
        </w:rPr>
      </w:pPr>
      <w:r w:rsidRPr="0090680F">
        <w:rPr>
          <w:rFonts w:ascii="Monotype Corsiva" w:hAnsi="Monotype Corsiva" w:cs="Times New Roman"/>
          <w:b/>
          <w:bCs/>
          <w:color w:val="002060"/>
          <w:spacing w:val="-4"/>
          <w:sz w:val="36"/>
          <w:szCs w:val="36"/>
        </w:rPr>
        <w:t>Наркотики толкают людей на преступления.</w:t>
      </w:r>
    </w:p>
    <w:p w14:paraId="54B93666" w14:textId="32B1950C" w:rsidR="0090680F" w:rsidRPr="0090680F" w:rsidRDefault="0090680F" w:rsidP="0090680F">
      <w:pPr>
        <w:pStyle w:val="ab"/>
        <w:numPr>
          <w:ilvl w:val="0"/>
          <w:numId w:val="5"/>
        </w:numPr>
        <w:shd w:val="clear" w:color="auto" w:fill="FFFFFF"/>
        <w:spacing w:after="0" w:line="240" w:lineRule="auto"/>
        <w:jc w:val="center"/>
        <w:rPr>
          <w:rFonts w:ascii="Monotype Corsiva" w:hAnsi="Monotype Corsiva" w:cs="Times New Roman"/>
          <w:b/>
          <w:bCs/>
          <w:color w:val="002060"/>
          <w:spacing w:val="-4"/>
          <w:sz w:val="36"/>
          <w:szCs w:val="36"/>
        </w:rPr>
      </w:pPr>
      <w:r w:rsidRPr="0090680F">
        <w:rPr>
          <w:rFonts w:ascii="Monotype Corsiva" w:hAnsi="Monotype Corsiva" w:cs="Times New Roman"/>
          <w:b/>
          <w:bCs/>
          <w:color w:val="002060"/>
          <w:spacing w:val="-4"/>
          <w:sz w:val="36"/>
          <w:szCs w:val="36"/>
        </w:rPr>
        <w:t xml:space="preserve">Наркотики дают фальшивое представление </w:t>
      </w:r>
      <w:proofErr w:type="gramStart"/>
      <w:r w:rsidRPr="0090680F">
        <w:rPr>
          <w:rFonts w:ascii="Monotype Corsiva" w:hAnsi="Monotype Corsiva" w:cs="Times New Roman"/>
          <w:b/>
          <w:bCs/>
          <w:color w:val="002060"/>
          <w:spacing w:val="-4"/>
          <w:sz w:val="36"/>
          <w:szCs w:val="36"/>
        </w:rPr>
        <w:t>о  счастье</w:t>
      </w:r>
      <w:proofErr w:type="gramEnd"/>
      <w:r w:rsidRPr="0090680F">
        <w:rPr>
          <w:rFonts w:ascii="Monotype Corsiva" w:hAnsi="Monotype Corsiva" w:cs="Times New Roman"/>
          <w:b/>
          <w:bCs/>
          <w:color w:val="002060"/>
          <w:spacing w:val="-4"/>
          <w:sz w:val="36"/>
          <w:szCs w:val="36"/>
        </w:rPr>
        <w:t>.</w:t>
      </w:r>
    </w:p>
    <w:p w14:paraId="2C942291" w14:textId="413C015E" w:rsidR="0090680F" w:rsidRPr="0090680F" w:rsidRDefault="0090680F" w:rsidP="0090680F">
      <w:pPr>
        <w:pStyle w:val="ab"/>
        <w:numPr>
          <w:ilvl w:val="0"/>
          <w:numId w:val="5"/>
        </w:numPr>
        <w:shd w:val="clear" w:color="auto" w:fill="FFFFFF"/>
        <w:spacing w:after="0" w:line="240" w:lineRule="auto"/>
        <w:jc w:val="center"/>
        <w:rPr>
          <w:rFonts w:ascii="Monotype Corsiva" w:hAnsi="Monotype Corsiva" w:cs="Times New Roman"/>
          <w:b/>
          <w:bCs/>
          <w:color w:val="002060"/>
          <w:spacing w:val="-4"/>
          <w:sz w:val="36"/>
          <w:szCs w:val="36"/>
        </w:rPr>
      </w:pPr>
      <w:r w:rsidRPr="0090680F">
        <w:rPr>
          <w:rFonts w:ascii="Monotype Corsiva" w:hAnsi="Monotype Corsiva" w:cs="Times New Roman"/>
          <w:b/>
          <w:bCs/>
          <w:color w:val="002060"/>
          <w:spacing w:val="-4"/>
          <w:sz w:val="36"/>
          <w:szCs w:val="36"/>
        </w:rPr>
        <w:t>Наркотики уничтожают дружбу.</w:t>
      </w:r>
    </w:p>
    <w:p w14:paraId="34A8F61B" w14:textId="539080CF" w:rsidR="0090680F" w:rsidRPr="0090680F" w:rsidRDefault="0090680F" w:rsidP="0090680F">
      <w:pPr>
        <w:pStyle w:val="ab"/>
        <w:numPr>
          <w:ilvl w:val="0"/>
          <w:numId w:val="5"/>
        </w:numPr>
        <w:shd w:val="clear" w:color="auto" w:fill="FFFFFF"/>
        <w:spacing w:after="0" w:line="240" w:lineRule="auto"/>
        <w:jc w:val="center"/>
        <w:rPr>
          <w:rFonts w:ascii="Monotype Corsiva" w:hAnsi="Monotype Corsiva" w:cs="Times New Roman"/>
          <w:b/>
          <w:bCs/>
          <w:color w:val="002060"/>
          <w:spacing w:val="-4"/>
          <w:sz w:val="36"/>
          <w:szCs w:val="36"/>
        </w:rPr>
      </w:pPr>
      <w:r w:rsidRPr="0090680F">
        <w:rPr>
          <w:rFonts w:ascii="Monotype Corsiva" w:hAnsi="Monotype Corsiva" w:cs="Times New Roman"/>
          <w:b/>
          <w:bCs/>
          <w:color w:val="002060"/>
          <w:spacing w:val="-4"/>
          <w:sz w:val="36"/>
          <w:szCs w:val="36"/>
        </w:rPr>
        <w:t>Наркотики разрушают семью.</w:t>
      </w:r>
    </w:p>
    <w:p w14:paraId="496E6466" w14:textId="71311047" w:rsidR="0090680F" w:rsidRPr="0090680F" w:rsidRDefault="0090680F" w:rsidP="0090680F">
      <w:pPr>
        <w:pStyle w:val="ab"/>
        <w:numPr>
          <w:ilvl w:val="0"/>
          <w:numId w:val="5"/>
        </w:numPr>
        <w:shd w:val="clear" w:color="auto" w:fill="FFFFFF"/>
        <w:spacing w:after="0" w:line="240" w:lineRule="auto"/>
        <w:jc w:val="center"/>
        <w:rPr>
          <w:rFonts w:ascii="Monotype Corsiva" w:hAnsi="Monotype Corsiva" w:cs="Times New Roman"/>
          <w:b/>
          <w:bCs/>
          <w:color w:val="002060"/>
          <w:spacing w:val="-4"/>
          <w:sz w:val="36"/>
          <w:szCs w:val="36"/>
        </w:rPr>
      </w:pPr>
      <w:r w:rsidRPr="0090680F">
        <w:rPr>
          <w:rFonts w:ascii="Monotype Corsiva" w:hAnsi="Monotype Corsiva" w:cs="Times New Roman"/>
          <w:b/>
          <w:bCs/>
          <w:color w:val="002060"/>
          <w:spacing w:val="-4"/>
          <w:sz w:val="36"/>
          <w:szCs w:val="36"/>
        </w:rPr>
        <w:t>Наркотики приводят к уродству новорожденных детей.</w:t>
      </w:r>
    </w:p>
    <w:p w14:paraId="7DDAC92C" w14:textId="05B224C7" w:rsidR="0090680F" w:rsidRPr="0090680F" w:rsidRDefault="0090680F" w:rsidP="0090680F">
      <w:pPr>
        <w:pStyle w:val="ab"/>
        <w:numPr>
          <w:ilvl w:val="0"/>
          <w:numId w:val="5"/>
        </w:numPr>
        <w:shd w:val="clear" w:color="auto" w:fill="FFFFFF"/>
        <w:spacing w:after="0" w:line="240" w:lineRule="auto"/>
        <w:jc w:val="center"/>
        <w:rPr>
          <w:rFonts w:ascii="Monotype Corsiva" w:hAnsi="Monotype Corsiva" w:cs="Times New Roman"/>
          <w:b/>
          <w:bCs/>
          <w:color w:val="002060"/>
          <w:spacing w:val="-4"/>
          <w:sz w:val="36"/>
          <w:szCs w:val="36"/>
        </w:rPr>
      </w:pPr>
      <w:r w:rsidRPr="0090680F">
        <w:rPr>
          <w:rFonts w:ascii="Monotype Corsiva" w:hAnsi="Monotype Corsiva" w:cs="Times New Roman"/>
          <w:b/>
          <w:bCs/>
          <w:color w:val="002060"/>
          <w:spacing w:val="-4"/>
          <w:sz w:val="36"/>
          <w:szCs w:val="36"/>
        </w:rPr>
        <w:t>Наркотики приводят к несчастным случаям.</w:t>
      </w:r>
    </w:p>
    <w:p w14:paraId="21AD792C" w14:textId="61398575" w:rsidR="0090680F" w:rsidRPr="0090680F" w:rsidRDefault="0090680F" w:rsidP="0090680F">
      <w:pPr>
        <w:pStyle w:val="ab"/>
        <w:numPr>
          <w:ilvl w:val="0"/>
          <w:numId w:val="5"/>
        </w:numPr>
        <w:shd w:val="clear" w:color="auto" w:fill="FFFFFF"/>
        <w:spacing w:after="0" w:line="240" w:lineRule="auto"/>
        <w:jc w:val="center"/>
        <w:rPr>
          <w:rFonts w:ascii="Monotype Corsiva" w:hAnsi="Monotype Corsiva" w:cs="Times New Roman"/>
          <w:b/>
          <w:bCs/>
          <w:color w:val="002060"/>
          <w:spacing w:val="-4"/>
          <w:sz w:val="36"/>
          <w:szCs w:val="36"/>
        </w:rPr>
      </w:pPr>
      <w:r w:rsidRPr="0090680F">
        <w:rPr>
          <w:rFonts w:ascii="Monotype Corsiva" w:hAnsi="Monotype Corsiva" w:cs="Times New Roman"/>
          <w:b/>
          <w:bCs/>
          <w:color w:val="002060"/>
          <w:spacing w:val="-4"/>
          <w:sz w:val="36"/>
          <w:szCs w:val="36"/>
        </w:rPr>
        <w:t>Наркотики делают человека слабым и безвольным.</w:t>
      </w:r>
    </w:p>
    <w:p w14:paraId="2EB1051D" w14:textId="77777777" w:rsidR="0090680F" w:rsidRPr="008B2051" w:rsidRDefault="0090680F" w:rsidP="0090680F">
      <w:pPr>
        <w:shd w:val="clear" w:color="auto" w:fill="FFFFFF"/>
        <w:spacing w:after="0" w:line="240" w:lineRule="auto"/>
        <w:jc w:val="center"/>
        <w:rPr>
          <w:rFonts w:ascii="Monotype Corsiva" w:hAnsi="Monotype Corsiva" w:cs="Times New Roman"/>
          <w:b/>
          <w:bCs/>
          <w:color w:val="002060"/>
          <w:spacing w:val="-4"/>
          <w:sz w:val="32"/>
          <w:szCs w:val="32"/>
        </w:rPr>
      </w:pPr>
    </w:p>
    <w:p w14:paraId="3852247D" w14:textId="6859EFAE" w:rsidR="0085495F" w:rsidRPr="003F330D" w:rsidRDefault="0090680F" w:rsidP="003D18F6">
      <w:pPr>
        <w:widowControl w:val="0"/>
        <w:ind w:left="426" w:right="246"/>
        <w:jc w:val="center"/>
        <w:rPr>
          <w:rFonts w:ascii="Times New Roman" w:hAnsi="Times New Roman" w:cs="Times New Roman"/>
          <w:b/>
          <w:bCs/>
          <w:color w:val="C00000"/>
          <w:sz w:val="40"/>
          <w:szCs w:val="40"/>
        </w:rPr>
      </w:pPr>
      <w:r w:rsidRPr="003F330D">
        <w:rPr>
          <w:rFonts w:ascii="Times New Roman" w:hAnsi="Times New Roman" w:cs="Times New Roman"/>
          <w:b/>
          <w:bCs/>
          <w:color w:val="C00000"/>
          <w:sz w:val="40"/>
          <w:szCs w:val="40"/>
        </w:rPr>
        <w:t>Умей</w:t>
      </w:r>
      <w:r w:rsidR="0085495F" w:rsidRPr="003F330D">
        <w:rPr>
          <w:rFonts w:ascii="Times New Roman" w:hAnsi="Times New Roman" w:cs="Times New Roman"/>
          <w:b/>
          <w:bCs/>
          <w:color w:val="C00000"/>
          <w:sz w:val="40"/>
          <w:szCs w:val="40"/>
        </w:rPr>
        <w:t xml:space="preserve"> </w:t>
      </w:r>
      <w:proofErr w:type="gramStart"/>
      <w:r w:rsidR="0085495F" w:rsidRPr="003F330D">
        <w:rPr>
          <w:rFonts w:ascii="Times New Roman" w:hAnsi="Times New Roman" w:cs="Times New Roman"/>
          <w:b/>
          <w:bCs/>
          <w:color w:val="C00000"/>
          <w:sz w:val="40"/>
          <w:szCs w:val="40"/>
        </w:rPr>
        <w:t>сказать</w:t>
      </w:r>
      <w:proofErr w:type="gramEnd"/>
      <w:r w:rsidR="0085495F" w:rsidRPr="003F330D">
        <w:rPr>
          <w:rFonts w:ascii="Times New Roman" w:hAnsi="Times New Roman" w:cs="Times New Roman"/>
          <w:b/>
          <w:bCs/>
          <w:color w:val="C00000"/>
          <w:sz w:val="40"/>
          <w:szCs w:val="40"/>
        </w:rPr>
        <w:t xml:space="preserve"> «НЕТ!»</w:t>
      </w:r>
    </w:p>
    <w:p w14:paraId="424EA1D5" w14:textId="254BEC5F" w:rsidR="0085495F" w:rsidRPr="003F330D" w:rsidRDefault="0090680F" w:rsidP="003D18F6">
      <w:pPr>
        <w:pStyle w:val="ab"/>
        <w:widowControl w:val="0"/>
        <w:numPr>
          <w:ilvl w:val="0"/>
          <w:numId w:val="1"/>
        </w:numPr>
        <w:spacing w:after="0" w:line="240" w:lineRule="auto"/>
        <w:ind w:left="426" w:right="246"/>
        <w:jc w:val="both"/>
        <w:rPr>
          <w:rFonts w:ascii="Times New Roman" w:hAnsi="Times New Roman" w:cs="Times New Roman"/>
          <w:bCs/>
          <w:iCs/>
          <w:color w:val="002060"/>
          <w:sz w:val="32"/>
          <w:szCs w:val="32"/>
        </w:rPr>
      </w:pPr>
      <w:r w:rsidRPr="003F330D">
        <w:rPr>
          <w:rFonts w:ascii="Times New Roman" w:hAnsi="Times New Roman" w:cs="Times New Roman"/>
          <w:bCs/>
          <w:iCs/>
          <w:color w:val="002060"/>
          <w:sz w:val="32"/>
          <w:szCs w:val="32"/>
        </w:rPr>
        <w:t>Твердо отстаивайте свою позицию.</w:t>
      </w:r>
    </w:p>
    <w:p w14:paraId="5A10BCF2" w14:textId="0A185837" w:rsidR="0085495F" w:rsidRPr="003F330D" w:rsidRDefault="0090680F" w:rsidP="003D18F6">
      <w:pPr>
        <w:pStyle w:val="ab"/>
        <w:widowControl w:val="0"/>
        <w:numPr>
          <w:ilvl w:val="0"/>
          <w:numId w:val="1"/>
        </w:numPr>
        <w:spacing w:after="0" w:line="240" w:lineRule="auto"/>
        <w:ind w:left="426" w:right="246"/>
        <w:jc w:val="both"/>
        <w:rPr>
          <w:rFonts w:ascii="Times New Roman" w:hAnsi="Times New Roman" w:cs="Times New Roman"/>
          <w:bCs/>
          <w:iCs/>
          <w:color w:val="002060"/>
          <w:sz w:val="32"/>
          <w:szCs w:val="32"/>
        </w:rPr>
      </w:pPr>
      <w:r w:rsidRPr="003F330D">
        <w:rPr>
          <w:rFonts w:ascii="Times New Roman" w:hAnsi="Times New Roman" w:cs="Times New Roman"/>
          <w:bCs/>
          <w:iCs/>
          <w:color w:val="002060"/>
          <w:sz w:val="32"/>
          <w:szCs w:val="32"/>
        </w:rPr>
        <w:t>Повторяйте свое «НЕТ» вновь и вновь без объяснения причин.</w:t>
      </w:r>
    </w:p>
    <w:p w14:paraId="4F2D85C7" w14:textId="662C06D6" w:rsidR="0085495F" w:rsidRPr="003F330D" w:rsidRDefault="0090680F" w:rsidP="003D18F6">
      <w:pPr>
        <w:pStyle w:val="ab"/>
        <w:widowControl w:val="0"/>
        <w:numPr>
          <w:ilvl w:val="0"/>
          <w:numId w:val="1"/>
        </w:numPr>
        <w:spacing w:after="0" w:line="240" w:lineRule="auto"/>
        <w:ind w:left="426" w:right="246"/>
        <w:jc w:val="both"/>
        <w:rPr>
          <w:rFonts w:ascii="Times New Roman" w:hAnsi="Times New Roman" w:cs="Times New Roman"/>
          <w:bCs/>
          <w:iCs/>
          <w:color w:val="002060"/>
          <w:sz w:val="32"/>
          <w:szCs w:val="32"/>
        </w:rPr>
      </w:pPr>
      <w:r w:rsidRPr="003F330D">
        <w:rPr>
          <w:rFonts w:ascii="Times New Roman" w:hAnsi="Times New Roman" w:cs="Times New Roman"/>
          <w:bCs/>
          <w:iCs/>
          <w:color w:val="002060"/>
          <w:sz w:val="32"/>
          <w:szCs w:val="32"/>
        </w:rPr>
        <w:t>Переходите в контратаку, засы</w:t>
      </w:r>
      <w:r w:rsidR="003F330D" w:rsidRPr="003F330D">
        <w:rPr>
          <w:rFonts w:ascii="Times New Roman" w:hAnsi="Times New Roman" w:cs="Times New Roman"/>
          <w:bCs/>
          <w:iCs/>
          <w:color w:val="002060"/>
          <w:sz w:val="32"/>
          <w:szCs w:val="32"/>
        </w:rPr>
        <w:t>пайте собеседника своими аргументами.</w:t>
      </w:r>
    </w:p>
    <w:p w14:paraId="5A9CC08C" w14:textId="3DE8389B" w:rsidR="003F330D" w:rsidRPr="003F330D" w:rsidRDefault="003F330D" w:rsidP="003D18F6">
      <w:pPr>
        <w:pStyle w:val="ab"/>
        <w:widowControl w:val="0"/>
        <w:numPr>
          <w:ilvl w:val="0"/>
          <w:numId w:val="1"/>
        </w:numPr>
        <w:spacing w:after="0" w:line="240" w:lineRule="auto"/>
        <w:ind w:left="426" w:right="246"/>
        <w:jc w:val="both"/>
        <w:rPr>
          <w:rFonts w:ascii="Times New Roman" w:hAnsi="Times New Roman" w:cs="Times New Roman"/>
          <w:bCs/>
          <w:iCs/>
          <w:color w:val="002060"/>
          <w:sz w:val="32"/>
          <w:szCs w:val="32"/>
        </w:rPr>
      </w:pPr>
      <w:r w:rsidRPr="003F330D">
        <w:rPr>
          <w:rFonts w:ascii="Times New Roman" w:hAnsi="Times New Roman" w:cs="Times New Roman"/>
          <w:bCs/>
          <w:iCs/>
          <w:color w:val="002060"/>
          <w:sz w:val="32"/>
          <w:szCs w:val="32"/>
        </w:rPr>
        <w:t>Откажитесь продолжать разговор: «Я не хочу об этом говорить».</w:t>
      </w:r>
    </w:p>
    <w:p w14:paraId="265904E9" w14:textId="615698DD" w:rsidR="003F330D" w:rsidRPr="003F330D" w:rsidRDefault="003F330D" w:rsidP="003D18F6">
      <w:pPr>
        <w:pStyle w:val="ab"/>
        <w:widowControl w:val="0"/>
        <w:numPr>
          <w:ilvl w:val="0"/>
          <w:numId w:val="1"/>
        </w:numPr>
        <w:spacing w:after="0" w:line="240" w:lineRule="auto"/>
        <w:ind w:left="426" w:right="246"/>
        <w:jc w:val="both"/>
        <w:rPr>
          <w:rFonts w:ascii="Times New Roman" w:hAnsi="Times New Roman" w:cs="Times New Roman"/>
          <w:bCs/>
          <w:iCs/>
          <w:color w:val="002060"/>
          <w:sz w:val="32"/>
          <w:szCs w:val="32"/>
        </w:rPr>
      </w:pPr>
      <w:r w:rsidRPr="003F330D">
        <w:rPr>
          <w:rFonts w:ascii="Times New Roman" w:hAnsi="Times New Roman" w:cs="Times New Roman"/>
          <w:bCs/>
          <w:iCs/>
          <w:color w:val="002060"/>
          <w:sz w:val="32"/>
          <w:szCs w:val="32"/>
        </w:rPr>
        <w:t>Предложите компромисс или альтернативный вариант.</w:t>
      </w:r>
    </w:p>
    <w:p w14:paraId="2FDD0A5C" w14:textId="77777777" w:rsidR="001D190E" w:rsidRPr="003F330D" w:rsidRDefault="001D190E" w:rsidP="001D190E">
      <w:pPr>
        <w:pStyle w:val="ab"/>
        <w:widowControl w:val="0"/>
        <w:spacing w:after="0" w:line="240" w:lineRule="auto"/>
        <w:ind w:left="426" w:right="246"/>
        <w:jc w:val="both"/>
        <w:rPr>
          <w:rFonts w:ascii="Times New Roman" w:hAnsi="Times New Roman" w:cs="Times New Roman"/>
          <w:bCs/>
          <w:iCs/>
          <w:color w:val="002060"/>
          <w:sz w:val="32"/>
          <w:szCs w:val="32"/>
        </w:rPr>
      </w:pPr>
    </w:p>
    <w:p w14:paraId="643F4034" w14:textId="77777777" w:rsidR="006B5BAE" w:rsidRDefault="006B5BAE" w:rsidP="0085495F">
      <w:pPr>
        <w:spacing w:after="0" w:line="240" w:lineRule="auto"/>
      </w:pPr>
    </w:p>
    <w:p w14:paraId="698EF044" w14:textId="02A0A01F" w:rsidR="006B5BAE" w:rsidRDefault="003F330D" w:rsidP="00624DF7">
      <w:pPr>
        <w:spacing w:line="240" w:lineRule="auto"/>
      </w:pPr>
      <w:r>
        <w:rPr>
          <w:noProof/>
        </w:rPr>
        <w:drawing>
          <wp:inline distT="0" distB="0" distL="0" distR="0" wp14:anchorId="672B7BA8" wp14:editId="4FCDF813">
            <wp:extent cx="3306515" cy="2842260"/>
            <wp:effectExtent l="0" t="0" r="0" b="0"/>
            <wp:docPr id="3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550" cy="284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457B1" w14:textId="789D5F40" w:rsidR="00EF6179" w:rsidRDefault="00EF6179" w:rsidP="00624DF7">
      <w:pPr>
        <w:spacing w:line="240" w:lineRule="auto"/>
      </w:pPr>
    </w:p>
    <w:sectPr w:rsidR="00EF6179" w:rsidSect="00624DF7">
      <w:pgSz w:w="16838" w:h="11906" w:orient="landscape"/>
      <w:pgMar w:top="567" w:right="253" w:bottom="426" w:left="567" w:header="708" w:footer="708" w:gutter="0"/>
      <w:cols w:num="3" w:space="19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079AB4" w14:textId="77777777" w:rsidR="000B55A4" w:rsidRDefault="000B55A4" w:rsidP="008B2051">
      <w:pPr>
        <w:spacing w:after="0" w:line="240" w:lineRule="auto"/>
      </w:pPr>
      <w:r>
        <w:separator/>
      </w:r>
    </w:p>
  </w:endnote>
  <w:endnote w:type="continuationSeparator" w:id="0">
    <w:p w14:paraId="645B10AA" w14:textId="77777777" w:rsidR="000B55A4" w:rsidRDefault="000B55A4" w:rsidP="008B20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fficinaSansCT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E3891B" w14:textId="77777777" w:rsidR="000B55A4" w:rsidRDefault="000B55A4" w:rsidP="008B2051">
      <w:pPr>
        <w:spacing w:after="0" w:line="240" w:lineRule="auto"/>
      </w:pPr>
      <w:r>
        <w:separator/>
      </w:r>
    </w:p>
  </w:footnote>
  <w:footnote w:type="continuationSeparator" w:id="0">
    <w:p w14:paraId="1812F682" w14:textId="77777777" w:rsidR="000B55A4" w:rsidRDefault="000B55A4" w:rsidP="008B20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A94173"/>
    <w:multiLevelType w:val="hybridMultilevel"/>
    <w:tmpl w:val="5E184E96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4F0C3EDC"/>
    <w:multiLevelType w:val="multilevel"/>
    <w:tmpl w:val="7A441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CB30DEA"/>
    <w:multiLevelType w:val="hybridMultilevel"/>
    <w:tmpl w:val="24FAE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C0794D"/>
    <w:multiLevelType w:val="multilevel"/>
    <w:tmpl w:val="9872F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B6A056D"/>
    <w:multiLevelType w:val="hybridMultilevel"/>
    <w:tmpl w:val="5E0E9792"/>
    <w:lvl w:ilvl="0" w:tplc="C41280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680132648">
    <w:abstractNumId w:val="0"/>
  </w:num>
  <w:num w:numId="2" w16cid:durableId="1511799390">
    <w:abstractNumId w:val="4"/>
  </w:num>
  <w:num w:numId="3" w16cid:durableId="1928683586">
    <w:abstractNumId w:val="3"/>
  </w:num>
  <w:num w:numId="4" w16cid:durableId="702630421">
    <w:abstractNumId w:val="1"/>
  </w:num>
  <w:num w:numId="5" w16cid:durableId="8331068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5BAE"/>
    <w:rsid w:val="0001096C"/>
    <w:rsid w:val="0006296A"/>
    <w:rsid w:val="0009430D"/>
    <w:rsid w:val="000B55A4"/>
    <w:rsid w:val="00157351"/>
    <w:rsid w:val="001A519A"/>
    <w:rsid w:val="001D190E"/>
    <w:rsid w:val="001D2CC3"/>
    <w:rsid w:val="00306FD2"/>
    <w:rsid w:val="003557C4"/>
    <w:rsid w:val="003D18F6"/>
    <w:rsid w:val="003F330D"/>
    <w:rsid w:val="004234FC"/>
    <w:rsid w:val="0051632D"/>
    <w:rsid w:val="00562464"/>
    <w:rsid w:val="00602959"/>
    <w:rsid w:val="00606BC2"/>
    <w:rsid w:val="00624DF7"/>
    <w:rsid w:val="00637F20"/>
    <w:rsid w:val="00675FA3"/>
    <w:rsid w:val="006762F3"/>
    <w:rsid w:val="006B5BAE"/>
    <w:rsid w:val="006C4504"/>
    <w:rsid w:val="00745CE3"/>
    <w:rsid w:val="007727AA"/>
    <w:rsid w:val="00804AC2"/>
    <w:rsid w:val="0085495F"/>
    <w:rsid w:val="00884C4F"/>
    <w:rsid w:val="00893BC2"/>
    <w:rsid w:val="008B2051"/>
    <w:rsid w:val="008E1A54"/>
    <w:rsid w:val="0090680F"/>
    <w:rsid w:val="009945DE"/>
    <w:rsid w:val="00A62363"/>
    <w:rsid w:val="00D11F7D"/>
    <w:rsid w:val="00D70F89"/>
    <w:rsid w:val="00DB52FB"/>
    <w:rsid w:val="00DF28FB"/>
    <w:rsid w:val="00E12D21"/>
    <w:rsid w:val="00E62487"/>
    <w:rsid w:val="00E97BED"/>
    <w:rsid w:val="00EE2A6E"/>
    <w:rsid w:val="00EF6179"/>
    <w:rsid w:val="00F84F0E"/>
    <w:rsid w:val="00FB30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E7CE12"/>
  <w15:docId w15:val="{256FB471-C42E-40C7-999D-2BC71F1E5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51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BAE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F84F0E"/>
    <w:pPr>
      <w:autoSpaceDE w:val="0"/>
      <w:autoSpaceDN w:val="0"/>
      <w:adjustRightInd w:val="0"/>
      <w:spacing w:after="0" w:line="238" w:lineRule="atLeast"/>
      <w:ind w:firstLine="283"/>
      <w:jc w:val="both"/>
    </w:pPr>
    <w:rPr>
      <w:rFonts w:ascii="OfficinaSansCTT" w:eastAsia="Times New Roman" w:hAnsi="OfficinaSansCTT" w:cs="OfficinaSansCTT"/>
      <w:color w:val="000000"/>
      <w:sz w:val="20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F84F0E"/>
    <w:rPr>
      <w:rFonts w:ascii="OfficinaSansCTT" w:eastAsia="Times New Roman" w:hAnsi="OfficinaSansCTT" w:cs="OfficinaSansCTT"/>
      <w:color w:val="000000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8B20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B2051"/>
  </w:style>
  <w:style w:type="paragraph" w:styleId="a9">
    <w:name w:val="footer"/>
    <w:basedOn w:val="a"/>
    <w:link w:val="aa"/>
    <w:uiPriority w:val="99"/>
    <w:unhideWhenUsed/>
    <w:rsid w:val="008B20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B2051"/>
  </w:style>
  <w:style w:type="paragraph" w:styleId="ab">
    <w:name w:val="List Paragraph"/>
    <w:basedOn w:val="a"/>
    <w:uiPriority w:val="34"/>
    <w:qFormat/>
    <w:rsid w:val="0085495F"/>
    <w:pPr>
      <w:ind w:left="720"/>
      <w:contextualSpacing/>
    </w:pPr>
  </w:style>
  <w:style w:type="paragraph" w:styleId="ac">
    <w:name w:val="Normal (Web)"/>
    <w:basedOn w:val="a"/>
    <w:rsid w:val="00DB52FB"/>
    <w:pPr>
      <w:spacing w:before="18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qFormat/>
    <w:rsid w:val="00DB52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932FEA-5737-4AAF-8B8F-73C0772FC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520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User</cp:lastModifiedBy>
  <cp:revision>3</cp:revision>
  <dcterms:created xsi:type="dcterms:W3CDTF">2022-02-14T14:55:00Z</dcterms:created>
  <dcterms:modified xsi:type="dcterms:W3CDTF">2025-12-01T15:44:00Z</dcterms:modified>
</cp:coreProperties>
</file>