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D" w:rsidRPr="0087687D" w:rsidRDefault="0087687D" w:rsidP="0087687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7687D">
        <w:rPr>
          <w:rFonts w:ascii="Verdana" w:eastAsia="Times New Roman" w:hAnsi="Verdana" w:cs="Times New Roman"/>
          <w:b/>
          <w:bCs/>
          <w:noProof/>
          <w:color w:val="12A4D8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A360E45" wp14:editId="36CE688D">
            <wp:simplePos x="0" y="0"/>
            <wp:positionH relativeFrom="margin">
              <wp:align>left</wp:align>
            </wp:positionH>
            <wp:positionV relativeFrom="line">
              <wp:posOffset>393700</wp:posOffset>
            </wp:positionV>
            <wp:extent cx="2057400" cy="1714500"/>
            <wp:effectExtent l="0" t="0" r="0" b="0"/>
            <wp:wrapSquare wrapText="bothSides"/>
            <wp:docPr id="1" name="Рисунок 1" descr="http://lgschool2.ru/Soc/Pamyatki/pamjatka_po_otv-ti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school2.ru/Soc/Pamyatki/pamjatka_po_otv-ti_roditel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87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Памятка "Ответственность родителей"</w:t>
      </w:r>
    </w:p>
    <w:p w:rsidR="0087687D" w:rsidRPr="0087687D" w:rsidRDefault="0087687D" w:rsidP="0087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7D">
        <w:rPr>
          <w:rFonts w:ascii="Times New Roman" w:eastAsia="Times New Roman" w:hAnsi="Times New Roman" w:cs="Times New Roman"/>
          <w:b/>
          <w:bCs/>
          <w:color w:val="244061"/>
          <w:spacing w:val="-6"/>
          <w:sz w:val="24"/>
          <w:szCs w:val="24"/>
          <w:lang w:eastAsia="ru-RU"/>
        </w:rPr>
        <w:t>Конституцией Российской Федерации установ</w:t>
      </w:r>
      <w:r w:rsidRPr="0087687D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eastAsia="ru-RU"/>
        </w:rPr>
        <w:t>лено, что забота о детях, их воспитание есть </w:t>
      </w:r>
      <w:r w:rsidRPr="0087687D">
        <w:rPr>
          <w:rFonts w:ascii="Times New Roman" w:eastAsia="Times New Roman" w:hAnsi="Times New Roman" w:cs="Times New Roman"/>
          <w:b/>
          <w:bCs/>
          <w:color w:val="244061"/>
          <w:spacing w:val="-1"/>
          <w:sz w:val="24"/>
          <w:szCs w:val="24"/>
          <w:lang w:eastAsia="ru-RU"/>
        </w:rPr>
        <w:t>равные право и обязанность родителей (ст. 38).</w:t>
      </w:r>
    </w:p>
    <w:p w:rsidR="0087687D" w:rsidRPr="0087687D" w:rsidRDefault="0087687D" w:rsidP="0087687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В соответствии со ст.63 Семейного кодекса РФ родители имеют право и обязаны воспитывать своих детей. Право на воспитан</w:t>
      </w:r>
      <w:bookmarkStart w:id="0" w:name="_GoBack"/>
      <w:bookmarkEnd w:id="0"/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ие ребенка есть личное неотъемлемое право каждого родителя. 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Родители несут 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ответственность за воспитание и развитие сво</w:t>
      </w:r>
      <w:r w:rsidRPr="0087687D">
        <w:rPr>
          <w:rFonts w:ascii="Times New Roman" w:eastAsia="Times New Roman" w:hAnsi="Times New Roman" w:cs="Times New Roman"/>
          <w:color w:val="244061"/>
          <w:spacing w:val="-1"/>
          <w:sz w:val="24"/>
          <w:szCs w:val="24"/>
          <w:lang w:eastAsia="ru-RU"/>
        </w:rPr>
        <w:t>их детей. Они обязаны заботиться об их здоро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вье, физическом, психическом, духовном и 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нравственном развитии; обеспечить им полу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чение основного общего образования, а также 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защищать права и интересы своих детей.</w:t>
      </w:r>
      <w:r w:rsidRPr="008768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7687D">
        <w:rPr>
          <w:rFonts w:ascii="Times New Roman" w:eastAsia="Times New Roman" w:hAnsi="Times New Roman" w:cs="Times New Roman"/>
          <w:b/>
          <w:bCs/>
          <w:color w:val="244061"/>
          <w:spacing w:val="-1"/>
          <w:sz w:val="24"/>
          <w:szCs w:val="24"/>
          <w:lang w:eastAsia="ru-RU"/>
        </w:rPr>
        <w:t>Действующее законодательство РФ предусмат</w:t>
      </w:r>
      <w:r w:rsidRPr="0087687D">
        <w:rPr>
          <w:rFonts w:ascii="Times New Roman" w:eastAsia="Times New Roman" w:hAnsi="Times New Roman" w:cs="Times New Roman"/>
          <w:b/>
          <w:bCs/>
          <w:color w:val="244061"/>
          <w:spacing w:val="-4"/>
          <w:sz w:val="24"/>
          <w:szCs w:val="24"/>
          <w:lang w:eastAsia="ru-RU"/>
        </w:rPr>
        <w:t>ривает различные виды ответственности роди</w:t>
      </w:r>
      <w:r w:rsidRPr="0087687D">
        <w:rPr>
          <w:rFonts w:ascii="Times New Roman" w:eastAsia="Times New Roman" w:hAnsi="Times New Roman" w:cs="Times New Roman"/>
          <w:b/>
          <w:bCs/>
          <w:color w:val="244061"/>
          <w:spacing w:val="1"/>
          <w:sz w:val="24"/>
          <w:szCs w:val="24"/>
          <w:lang w:eastAsia="ru-RU"/>
        </w:rPr>
        <w:t>телей или законных представителей за неисполнение или ненадлежащее исполнение своих обязанностей по воспитанию детей:</w:t>
      </w:r>
      <w:r w:rsidRPr="008768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-уголовно-правовая ответственность;</w:t>
      </w:r>
      <w:r w:rsidRPr="008768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7687D">
        <w:rPr>
          <w:rFonts w:ascii="Times New Roman" w:eastAsia="Times New Roman" w:hAnsi="Times New Roman" w:cs="Times New Roman"/>
          <w:color w:val="244061"/>
          <w:spacing w:val="-1"/>
          <w:sz w:val="24"/>
          <w:szCs w:val="24"/>
          <w:lang w:eastAsia="ru-RU"/>
        </w:rPr>
        <w:t>-административно-правовая ответственность;</w:t>
      </w:r>
      <w:r w:rsidRPr="008768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-гражданско-правовая ответственность;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-ответственность, предусмотренная семейным 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законодательством.</w:t>
      </w:r>
    </w:p>
    <w:p w:rsidR="0087687D" w:rsidRPr="0087687D" w:rsidRDefault="0087687D" w:rsidP="0087687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b/>
          <w:bCs/>
          <w:color w:val="244061"/>
          <w:spacing w:val="-9"/>
          <w:sz w:val="24"/>
          <w:szCs w:val="24"/>
          <w:lang w:eastAsia="ru-RU"/>
        </w:rPr>
        <w:t>АДМИНИСТРАТИВНО-ПРАВОВАЯ ОТВЕТСТВЕННОСТЬ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pacing w:val="6"/>
          <w:sz w:val="24"/>
          <w:szCs w:val="24"/>
          <w:lang w:eastAsia="ru-RU"/>
        </w:rPr>
        <w:t>В Кодексе об административных правонаруше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ниях РФ предусмотрены следующие составы ад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министративных правонарушений родителей: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1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• 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неисполнение или ненадлежащее исполнение 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родителями или иными законными представите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лями несовершеннолетних обязанностей по содержанию, воспитанию, обучению, защите прав 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 xml:space="preserve">и интересов несовершеннолетних (ч.1 </w:t>
      </w:r>
      <w:proofErr w:type="gramStart"/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ст.5.35)-</w:t>
      </w:r>
      <w:proofErr w:type="gramEnd"/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влечет предупреждение или наложение штрафа </w:t>
      </w:r>
      <w:r w:rsidRPr="0087687D">
        <w:rPr>
          <w:rFonts w:ascii="Times New Roman" w:eastAsia="Times New Roman" w:hAnsi="Times New Roman" w:cs="Times New Roman"/>
          <w:color w:val="244061"/>
          <w:spacing w:val="-1"/>
          <w:sz w:val="24"/>
          <w:szCs w:val="24"/>
          <w:lang w:eastAsia="ru-RU"/>
        </w:rPr>
        <w:t>в размере от ста до пятисот рублей;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1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• 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лишение несовершеннолетних права на обще</w:t>
      </w:r>
      <w:r w:rsidRPr="0087687D">
        <w:rPr>
          <w:rFonts w:ascii="Times New Roman" w:eastAsia="Times New Roman" w:hAnsi="Times New Roman" w:cs="Times New Roman"/>
          <w:color w:val="244061"/>
          <w:spacing w:val="5"/>
          <w:sz w:val="24"/>
          <w:szCs w:val="24"/>
          <w:lang w:eastAsia="ru-RU"/>
        </w:rPr>
        <w:t>ние с родителями или близкими родственниками, если такое общение не противоречит инте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ресам детей, намеренное сокрытие места нахо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ждения детей помимо их воли (ч.2 ст.5.35) - влечет наложение штрафа в размере от двух тысяч </w:t>
      </w:r>
      <w:r w:rsidRPr="0087687D">
        <w:rPr>
          <w:rFonts w:ascii="Times New Roman" w:eastAsia="Times New Roman" w:hAnsi="Times New Roman" w:cs="Times New Roman"/>
          <w:color w:val="244061"/>
          <w:spacing w:val="-2"/>
          <w:sz w:val="24"/>
          <w:szCs w:val="24"/>
          <w:lang w:eastAsia="ru-RU"/>
        </w:rPr>
        <w:t>до трех тысяч рублей;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1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• 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 xml:space="preserve">появление в состоянии </w:t>
      </w:r>
      <w:proofErr w:type="gramStart"/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опьянения  несовер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шеннолетних</w:t>
      </w:r>
      <w:proofErr w:type="gramEnd"/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 xml:space="preserve"> (до 16 лет), а равно распитие ими 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алкогольной и спиртосодержащей продукции, 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потребление ими наркотических средств или 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психотропных веществ на улицах, стадионах, в 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парках, общественном транспорте, других обще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ственных местах (ст.20.22) - влечет наложение </w:t>
      </w:r>
      <w:r w:rsidRPr="0087687D">
        <w:rPr>
          <w:rFonts w:ascii="Times New Roman" w:eastAsia="Times New Roman" w:hAnsi="Times New Roman" w:cs="Times New Roman"/>
          <w:color w:val="244061"/>
          <w:spacing w:val="-1"/>
          <w:sz w:val="24"/>
          <w:szCs w:val="24"/>
          <w:lang w:eastAsia="ru-RU"/>
        </w:rPr>
        <w:t>административного штрафа в размере от трехсот </w:t>
      </w:r>
      <w:r w:rsidRPr="0087687D">
        <w:rPr>
          <w:rFonts w:ascii="Times New Roman" w:eastAsia="Times New Roman" w:hAnsi="Times New Roman" w:cs="Times New Roman"/>
          <w:color w:val="244061"/>
          <w:spacing w:val="-2"/>
          <w:sz w:val="24"/>
          <w:szCs w:val="24"/>
          <w:lang w:eastAsia="ru-RU"/>
        </w:rPr>
        <w:t>до пятисот рублей;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1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• 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вовлечение родителями или иными законными 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представителями несовершеннолетнего в упот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ребление им спиртных напитков или одурмани</w:t>
      </w:r>
      <w:r w:rsidRPr="0087687D">
        <w:rPr>
          <w:rFonts w:ascii="Times New Roman" w:eastAsia="Times New Roman" w:hAnsi="Times New Roman" w:cs="Times New Roman"/>
          <w:color w:val="244061"/>
          <w:spacing w:val="7"/>
          <w:sz w:val="24"/>
          <w:szCs w:val="24"/>
          <w:lang w:eastAsia="ru-RU"/>
        </w:rPr>
        <w:t>вающих веществ (ст.6.10) - влечет наложение 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административного штрафа в размере от одной </w:t>
      </w:r>
      <w:r w:rsidRPr="0087687D">
        <w:rPr>
          <w:rFonts w:ascii="Times New Roman" w:eastAsia="Times New Roman" w:hAnsi="Times New Roman" w:cs="Times New Roman"/>
          <w:color w:val="244061"/>
          <w:spacing w:val="-2"/>
          <w:sz w:val="24"/>
          <w:szCs w:val="24"/>
          <w:lang w:eastAsia="ru-RU"/>
        </w:rPr>
        <w:t>тысячи пятисот до двух тысяч рублей.</w:t>
      </w:r>
    </w:p>
    <w:p w:rsidR="0087687D" w:rsidRPr="0087687D" w:rsidRDefault="0087687D" w:rsidP="0087687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eastAsia="ru-RU"/>
        </w:rPr>
        <w:t>УГОЛОВНО-ПРАВОВАЯ ОТВЕТСТВЕННОСТЬ</w:t>
      </w:r>
    </w:p>
    <w:p w:rsidR="0087687D" w:rsidRPr="0087687D" w:rsidRDefault="0087687D" w:rsidP="0087687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pacing w:val="-2"/>
          <w:sz w:val="24"/>
          <w:szCs w:val="24"/>
          <w:lang w:eastAsia="ru-RU"/>
        </w:rPr>
        <w:t>Уголовный кодекс РФ содержит такие составы преступлений: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2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• 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неисполнение или ненадлежащее исполне</w:t>
      </w:r>
      <w:r w:rsidRPr="0087687D">
        <w:rPr>
          <w:rFonts w:ascii="Times New Roman" w:eastAsia="Times New Roman" w:hAnsi="Times New Roman" w:cs="Times New Roman"/>
          <w:color w:val="244061"/>
          <w:spacing w:val="5"/>
          <w:sz w:val="24"/>
          <w:szCs w:val="24"/>
          <w:lang w:eastAsia="ru-RU"/>
        </w:rPr>
        <w:t>ние обязанностей по воспитанию несовер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шеннолетнего родителем или иным лицом, на которое возложены эти обязанности, если это </w:t>
      </w:r>
      <w:r w:rsidRPr="0087687D">
        <w:rPr>
          <w:rFonts w:ascii="Times New Roman" w:eastAsia="Times New Roman" w:hAnsi="Times New Roman" w:cs="Times New Roman"/>
          <w:color w:val="244061"/>
          <w:spacing w:val="5"/>
          <w:sz w:val="24"/>
          <w:szCs w:val="24"/>
          <w:lang w:eastAsia="ru-RU"/>
        </w:rPr>
        <w:t>деяние соединено с жестоким обращением с 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несовершеннолетним (ст.156) – наказывается 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штрафом в размере до ста тысяч рублей, ли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шением свободы на срок до трех лет;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2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lastRenderedPageBreak/>
        <w:t>• </w:t>
      </w:r>
      <w:r w:rsidRPr="0087687D">
        <w:rPr>
          <w:rFonts w:ascii="Times New Roman" w:eastAsia="Times New Roman" w:hAnsi="Times New Roman" w:cs="Times New Roman"/>
          <w:color w:val="244061"/>
          <w:spacing w:val="6"/>
          <w:sz w:val="24"/>
          <w:szCs w:val="24"/>
          <w:lang w:eastAsia="ru-RU"/>
        </w:rPr>
        <w:t>вовлечение несовершеннолетнего в совер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шение преступления путем обещаний, обмана, 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угроз или иным способом, совершенное роди</w:t>
      </w:r>
      <w:r w:rsidRPr="0087687D">
        <w:rPr>
          <w:rFonts w:ascii="Times New Roman" w:eastAsia="Times New Roman" w:hAnsi="Times New Roman" w:cs="Times New Roman"/>
          <w:color w:val="244061"/>
          <w:spacing w:val="5"/>
          <w:sz w:val="24"/>
          <w:szCs w:val="24"/>
          <w:lang w:eastAsia="ru-RU"/>
        </w:rPr>
        <w:t>телем либо иным лицом, на которое законом 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возложены обязанности по воспитанию несовершеннолетнего (ст.150) - наказывается ли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шением свободы на срок до шести лет;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2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• </w:t>
      </w:r>
      <w:r w:rsidRPr="0087687D">
        <w:rPr>
          <w:rFonts w:ascii="Times New Roman" w:eastAsia="Times New Roman" w:hAnsi="Times New Roman" w:cs="Times New Roman"/>
          <w:color w:val="244061"/>
          <w:spacing w:val="6"/>
          <w:sz w:val="24"/>
          <w:szCs w:val="24"/>
          <w:lang w:eastAsia="ru-RU"/>
        </w:rPr>
        <w:t>вовлечение несовершеннолетнего в совер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шение антиобщественных действий: система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тическое употребление спиртных напитков, одурманивающих веществ, бродяжничество 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или попрошайничество (ст.151) - наказывает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ся лишением свободы на срок до пяти лет; злостное уклонение от уплаты средств на содержание детей (ст.157) -наказывается лише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нием свободы на срок до одного года.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2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687D" w:rsidRPr="0087687D" w:rsidRDefault="0087687D" w:rsidP="0087687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943634"/>
          <w:spacing w:val="1"/>
          <w:sz w:val="24"/>
          <w:szCs w:val="24"/>
          <w:lang w:eastAsia="ru-RU"/>
        </w:rPr>
        <w:t>Не важно, на чьей стороне сила, </w:t>
      </w:r>
      <w:r w:rsidRPr="0087687D">
        <w:rPr>
          <w:rFonts w:ascii="Times New Roman" w:eastAsia="Times New Roman" w:hAnsi="Times New Roman" w:cs="Times New Roman"/>
          <w:color w:val="943634"/>
          <w:spacing w:val="-2"/>
          <w:sz w:val="24"/>
          <w:szCs w:val="24"/>
          <w:lang w:eastAsia="ru-RU"/>
        </w:rPr>
        <w:t>важно то,</w:t>
      </w:r>
    </w:p>
    <w:p w:rsidR="0087687D" w:rsidRPr="0087687D" w:rsidRDefault="0087687D" w:rsidP="0087687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943634"/>
          <w:spacing w:val="-2"/>
          <w:sz w:val="24"/>
          <w:szCs w:val="24"/>
          <w:lang w:eastAsia="ru-RU"/>
        </w:rPr>
        <w:t>на чьей стороне право.</w:t>
      </w:r>
    </w:p>
    <w:p w:rsidR="0087687D" w:rsidRPr="0087687D" w:rsidRDefault="0087687D" w:rsidP="0087687D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943634"/>
          <w:spacing w:val="-8"/>
          <w:sz w:val="24"/>
          <w:szCs w:val="24"/>
          <w:lang w:eastAsia="ru-RU"/>
        </w:rPr>
        <w:t>Виктор Гюго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192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b/>
          <w:bCs/>
          <w:color w:val="244061"/>
          <w:spacing w:val="-10"/>
          <w:sz w:val="24"/>
          <w:szCs w:val="24"/>
          <w:lang w:eastAsia="ru-RU"/>
        </w:rPr>
        <w:t>ГРАЖДАНСКО-ПРАВОВАЯ ОТВЕТСТВЕННОСТЬ</w:t>
      </w:r>
    </w:p>
    <w:p w:rsidR="0087687D" w:rsidRPr="0087687D" w:rsidRDefault="0087687D" w:rsidP="0087687D">
      <w:pPr>
        <w:shd w:val="clear" w:color="auto" w:fill="FFFFFF"/>
        <w:spacing w:before="182" w:after="0" w:line="240" w:lineRule="auto"/>
        <w:ind w:left="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Ответственность родителей или иных законных 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представителей за вред, причиненный несовершеннолетними, обусловлена тем, что неправо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softHyphen/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мерное поведение детей в большинстве случаев является следствием неправильного их восп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итания и отсутствием необходимого надзора.</w:t>
      </w:r>
    </w:p>
    <w:p w:rsidR="0087687D" w:rsidRPr="0087687D" w:rsidRDefault="0087687D" w:rsidP="0087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Несовершеннолетние в возрасте до 14 лет, пол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 xml:space="preserve">ностью </w:t>
      </w:r>
      <w:proofErr w:type="spellStart"/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неделиктоспособны</w:t>
      </w:r>
      <w:proofErr w:type="spellEnd"/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, потому имущест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венную ответственность за причиненный ими 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вред полностью несут их родители или иные законные представители.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br/>
        <w:t>Вред, причиненный несовершеннолетним от 14 </w:t>
      </w:r>
      <w:r w:rsidRPr="0087687D">
        <w:rPr>
          <w:rFonts w:ascii="Times New Roman" w:eastAsia="Times New Roman" w:hAnsi="Times New Roman" w:cs="Times New Roman"/>
          <w:color w:val="244061"/>
          <w:spacing w:val="5"/>
          <w:sz w:val="24"/>
          <w:szCs w:val="24"/>
          <w:lang w:eastAsia="ru-RU"/>
        </w:rPr>
        <w:t>до 18 лет, подлежит возмещению самим несо</w:t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вершеннолетним. Если он не имеет заработка или иму</w:t>
      </w:r>
      <w:r w:rsidRPr="0087687D">
        <w:rPr>
          <w:rFonts w:ascii="Times New Roman" w:eastAsia="Times New Roman" w:hAnsi="Times New Roman" w:cs="Times New Roman"/>
          <w:color w:val="244061"/>
          <w:spacing w:val="19"/>
          <w:sz w:val="24"/>
          <w:szCs w:val="24"/>
          <w:lang w:eastAsia="ru-RU"/>
        </w:rPr>
        <w:t>щества, достаточного для </w:t>
      </w:r>
      <w:r w:rsidRPr="0087687D">
        <w:rPr>
          <w:rFonts w:ascii="Times New Roman" w:eastAsia="Times New Roman" w:hAnsi="Times New Roman" w:cs="Times New Roman"/>
          <w:color w:val="244061"/>
          <w:spacing w:val="13"/>
          <w:sz w:val="24"/>
          <w:szCs w:val="24"/>
          <w:lang w:eastAsia="ru-RU"/>
        </w:rPr>
        <w:t>возмещения вреда, обязан</w:t>
      </w:r>
      <w:r w:rsidRPr="0087687D">
        <w:rPr>
          <w:rFonts w:ascii="Times New Roman" w:eastAsia="Times New Roman" w:hAnsi="Times New Roman" w:cs="Times New Roman"/>
          <w:smallCaps/>
          <w:color w:val="244061"/>
          <w:spacing w:val="4"/>
          <w:sz w:val="24"/>
          <w:szCs w:val="24"/>
          <w:lang w:eastAsia="ru-RU"/>
        </w:rPr>
        <w:t>ность по </w:t>
      </w:r>
      <w:r w:rsidRPr="0087687D">
        <w:rPr>
          <w:rFonts w:ascii="Times New Roman" w:eastAsia="Times New Roman" w:hAnsi="Times New Roman" w:cs="Times New Roman"/>
          <w:color w:val="244061"/>
          <w:spacing w:val="4"/>
          <w:sz w:val="24"/>
          <w:szCs w:val="24"/>
          <w:lang w:eastAsia="ru-RU"/>
        </w:rPr>
        <w:t>возмещению вреда </w:t>
      </w:r>
      <w:r w:rsidRPr="0087687D">
        <w:rPr>
          <w:rFonts w:ascii="Times New Roman" w:eastAsia="Times New Roman" w:hAnsi="Times New Roman" w:cs="Times New Roman"/>
          <w:color w:val="244061"/>
          <w:spacing w:val="5"/>
          <w:sz w:val="24"/>
          <w:szCs w:val="24"/>
          <w:lang w:eastAsia="ru-RU"/>
        </w:rPr>
        <w:t>полностью или частично воз</w:t>
      </w:r>
      <w:r w:rsidRPr="0087687D">
        <w:rPr>
          <w:rFonts w:ascii="Times New Roman" w:eastAsia="Times New Roman" w:hAnsi="Times New Roman" w:cs="Times New Roman"/>
          <w:color w:val="244061"/>
          <w:spacing w:val="3"/>
          <w:sz w:val="24"/>
          <w:szCs w:val="24"/>
          <w:lang w:eastAsia="ru-RU"/>
        </w:rPr>
        <w:t>лагается на родителей.</w:t>
      </w:r>
    </w:p>
    <w:p w:rsidR="0087687D" w:rsidRPr="0087687D" w:rsidRDefault="0087687D" w:rsidP="0087687D">
      <w:pPr>
        <w:shd w:val="clear" w:color="auto" w:fill="FFFFFF"/>
        <w:spacing w:before="187" w:after="0" w:line="240" w:lineRule="auto"/>
        <w:ind w:left="614" w:hanging="25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687D" w:rsidRPr="0087687D" w:rsidRDefault="0087687D" w:rsidP="0087687D">
      <w:pPr>
        <w:shd w:val="clear" w:color="auto" w:fill="FFFFFF"/>
        <w:spacing w:before="187" w:after="0" w:line="240" w:lineRule="auto"/>
        <w:ind w:left="614" w:hanging="25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b/>
          <w:bCs/>
          <w:color w:val="244061"/>
          <w:spacing w:val="-12"/>
          <w:sz w:val="24"/>
          <w:szCs w:val="24"/>
          <w:lang w:eastAsia="ru-RU"/>
        </w:rPr>
        <w:t>ОТВЕТСТВЕННОСТЬ, ПРЕДУСМОТРЕННАЯ </w:t>
      </w:r>
      <w:r w:rsidRPr="0087687D">
        <w:rPr>
          <w:rFonts w:ascii="Times New Roman" w:eastAsia="Times New Roman" w:hAnsi="Times New Roman" w:cs="Times New Roman"/>
          <w:b/>
          <w:bCs/>
          <w:color w:val="244061"/>
          <w:spacing w:val="-7"/>
          <w:sz w:val="24"/>
          <w:szCs w:val="24"/>
          <w:lang w:eastAsia="ru-RU"/>
        </w:rPr>
        <w:t>СЕМЕЙНЫМ ЗАКОНОДАТЕЛЬСТВОМ</w:t>
      </w:r>
    </w:p>
    <w:p w:rsidR="0087687D" w:rsidRPr="0087687D" w:rsidRDefault="0087687D" w:rsidP="0087687D">
      <w:pPr>
        <w:shd w:val="clear" w:color="auto" w:fill="FFFFFF"/>
        <w:spacing w:before="178" w:after="0" w:line="240" w:lineRule="auto"/>
        <w:ind w:left="5" w:right="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244061"/>
          <w:spacing w:val="-1"/>
          <w:sz w:val="24"/>
          <w:szCs w:val="24"/>
          <w:lang w:eastAsia="ru-RU"/>
        </w:rPr>
        <w:t>Что касается семейно-правовых последствий, то 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они сводятся к лишению или ограничению роди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softHyphen/>
      </w:r>
      <w:r w:rsidRPr="0087687D">
        <w:rPr>
          <w:rFonts w:ascii="Times New Roman" w:eastAsia="Times New Roman" w:hAnsi="Times New Roman" w:cs="Times New Roman"/>
          <w:color w:val="244061"/>
          <w:spacing w:val="2"/>
          <w:sz w:val="24"/>
          <w:szCs w:val="24"/>
          <w:lang w:eastAsia="ru-RU"/>
        </w:rPr>
        <w:t>тельских прав, а также отобранию ребенка при </w:t>
      </w:r>
      <w:r w:rsidRPr="0087687D">
        <w:rPr>
          <w:rFonts w:ascii="Times New Roman" w:eastAsia="Times New Roman" w:hAnsi="Times New Roman" w:cs="Times New Roman"/>
          <w:color w:val="244061"/>
          <w:spacing w:val="6"/>
          <w:sz w:val="24"/>
          <w:szCs w:val="24"/>
          <w:lang w:eastAsia="ru-RU"/>
        </w:rPr>
        <w:t>непосредственной угрозе его жизни и здоро</w:t>
      </w:r>
      <w:r w:rsidRPr="0087687D">
        <w:rPr>
          <w:rFonts w:ascii="Times New Roman" w:eastAsia="Times New Roman" w:hAnsi="Times New Roman" w:cs="Times New Roman"/>
          <w:color w:val="244061"/>
          <w:spacing w:val="1"/>
          <w:sz w:val="24"/>
          <w:szCs w:val="24"/>
          <w:lang w:eastAsia="ru-RU"/>
        </w:rPr>
        <w:t>вью. Данные меры принимаются судом, прежде </w:t>
      </w:r>
      <w:r w:rsidRPr="0087687D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всего в целях охраны интересов детей.</w:t>
      </w:r>
    </w:p>
    <w:p w:rsidR="0087687D" w:rsidRPr="0087687D" w:rsidRDefault="0087687D" w:rsidP="0087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7D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br/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5" w:right="5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 xml:space="preserve">Законы нужны не для </w:t>
      </w:r>
      <w:proofErr w:type="gramStart"/>
      <w:r w:rsidRPr="0087687D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>того ,</w:t>
      </w:r>
      <w:proofErr w:type="gramEnd"/>
      <w:r w:rsidRPr="0087687D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 xml:space="preserve"> чтобы устрашать граждан,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5" w:right="5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> но и для того, чтоб помогать им.</w:t>
      </w:r>
    </w:p>
    <w:p w:rsidR="0087687D" w:rsidRPr="0087687D" w:rsidRDefault="0087687D" w:rsidP="0087687D">
      <w:pPr>
        <w:shd w:val="clear" w:color="auto" w:fill="FFFFFF"/>
        <w:spacing w:after="0" w:line="240" w:lineRule="auto"/>
        <w:ind w:left="5" w:right="5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687D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>Франсуа Вольтер</w:t>
      </w:r>
    </w:p>
    <w:p w:rsidR="00D37CE8" w:rsidRDefault="00D37CE8"/>
    <w:sectPr w:rsidR="00D3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0D"/>
    <w:rsid w:val="0087687D"/>
    <w:rsid w:val="00D37CE8"/>
    <w:rsid w:val="00F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D978-1F24-4EB2-98D9-B0268E4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Swan</dc:creator>
  <cp:keywords/>
  <dc:description/>
  <cp:lastModifiedBy>Maxim Swan</cp:lastModifiedBy>
  <cp:revision>3</cp:revision>
  <dcterms:created xsi:type="dcterms:W3CDTF">2021-04-05T07:21:00Z</dcterms:created>
  <dcterms:modified xsi:type="dcterms:W3CDTF">2021-04-05T07:22:00Z</dcterms:modified>
</cp:coreProperties>
</file>